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1179" w14:textId="77777777" w:rsidR="00662210" w:rsidRDefault="00662210" w:rsidP="00662210"/>
    <w:p w14:paraId="0E3661B4" w14:textId="77777777" w:rsidR="00662210" w:rsidRPr="00662210" w:rsidRDefault="00662210" w:rsidP="00662210">
      <w:pPr>
        <w:rPr>
          <w:b/>
          <w:bCs/>
          <w:sz w:val="24"/>
          <w:szCs w:val="24"/>
        </w:rPr>
      </w:pPr>
      <w:r w:rsidRPr="00662210">
        <w:rPr>
          <w:b/>
          <w:bCs/>
          <w:sz w:val="24"/>
          <w:szCs w:val="24"/>
        </w:rPr>
        <w:t>Job Description</w:t>
      </w:r>
    </w:p>
    <w:p w14:paraId="2EF57E68" w14:textId="56F849DC" w:rsidR="00662210" w:rsidRPr="00662210" w:rsidRDefault="00662210" w:rsidP="00662210">
      <w:pPr>
        <w:rPr>
          <w:b/>
          <w:bCs/>
          <w:sz w:val="24"/>
          <w:szCs w:val="24"/>
        </w:rPr>
      </w:pPr>
      <w:r w:rsidRPr="00662210">
        <w:rPr>
          <w:b/>
          <w:bCs/>
          <w:sz w:val="24"/>
          <w:szCs w:val="24"/>
        </w:rPr>
        <w:t>First Contact Mental Health Occupational Therapist</w:t>
      </w:r>
    </w:p>
    <w:p w14:paraId="321F5F63" w14:textId="781952C4" w:rsidR="00662210" w:rsidRPr="00FF49C4" w:rsidRDefault="00662210" w:rsidP="00662210">
      <w:pPr>
        <w:rPr>
          <w:b/>
          <w:lang w:val="en-US"/>
        </w:rPr>
      </w:pPr>
      <w:r>
        <w:t>This</w:t>
      </w:r>
      <w:r w:rsidR="00930F84">
        <w:t xml:space="preserve"> </w:t>
      </w:r>
      <w:r>
        <w:t>role is for</w:t>
      </w:r>
      <w:r w:rsidRPr="00F245B8">
        <w:t xml:space="preserve"> Primary Care Network</w:t>
      </w:r>
      <w:r w:rsidR="00930F84">
        <w:t xml:space="preserve"> joint working</w:t>
      </w:r>
      <w:r w:rsidRPr="00F245B8">
        <w:t xml:space="preserve"> delivering services that improve outcomes for </w:t>
      </w:r>
      <w:r>
        <w:t>the population of the PCN</w:t>
      </w:r>
      <w:r w:rsidRPr="00F245B8">
        <w:t xml:space="preserve"> registered patients. As a Primary Care Network</w:t>
      </w:r>
      <w:r>
        <w:t>’s</w:t>
      </w:r>
      <w:r w:rsidRPr="00F245B8">
        <w:t xml:space="preserve"> (PCN) </w:t>
      </w:r>
      <w:r w:rsidR="00930F84">
        <w:t>the</w:t>
      </w:r>
      <w:r w:rsidRPr="00F245B8">
        <w:t xml:space="preserve"> aim is to bring together local health and care organisations (including social care, the voluntary sector and patient groups) to work collaboratively to deliver more joined up, patient-centred services</w:t>
      </w:r>
    </w:p>
    <w:p w14:paraId="789B35F3" w14:textId="6D05A218" w:rsidR="00662210" w:rsidRDefault="00662210" w:rsidP="00662210">
      <w:r w:rsidRPr="00F245B8">
        <w:t>As part of the NHS Long Term plan, PCN</w:t>
      </w:r>
      <w:r>
        <w:t>’s are</w:t>
      </w:r>
      <w:r w:rsidRPr="00F245B8">
        <w:t xml:space="preserve"> working collaboratively with providers and patients to co-produce solutions to the challenges we face and maximise the impact of </w:t>
      </w:r>
      <w:r>
        <w:t>these</w:t>
      </w:r>
      <w:r w:rsidRPr="00F245B8">
        <w:t xml:space="preserve"> services on quality and outcomes of patient care.</w:t>
      </w:r>
    </w:p>
    <w:p w14:paraId="75719513" w14:textId="77777777" w:rsidR="00662210" w:rsidRPr="006D7FD6" w:rsidRDefault="00662210" w:rsidP="00662210">
      <w:r w:rsidRPr="00FF49C4">
        <w:rPr>
          <w:color w:val="2D2D2D"/>
          <w:shd w:val="clear" w:color="auto" w:fill="FFFFFF"/>
        </w:rPr>
        <w:t>This role is specifically dedicated to providing support to service users who have been diagnosed with a mental health illness or dementia, as well as providing support and education to their carer/family members.</w:t>
      </w:r>
    </w:p>
    <w:p w14:paraId="2170E607" w14:textId="77777777" w:rsidR="00662210" w:rsidRPr="00FF49C4" w:rsidRDefault="00662210" w:rsidP="00662210">
      <w:pPr>
        <w:rPr>
          <w:rFonts w:eastAsiaTheme="minorHAnsi"/>
        </w:rPr>
      </w:pPr>
      <w:r w:rsidRPr="00FF49C4">
        <w:rPr>
          <w:rFonts w:eastAsiaTheme="minorHAnsi"/>
        </w:rPr>
        <w:t xml:space="preserve">The successful candidate will have good communication, negotiation and people management skills and act with compassion and integrity. </w:t>
      </w:r>
    </w:p>
    <w:p w14:paraId="03355238" w14:textId="6B749443" w:rsidR="00662210" w:rsidRPr="00FF49C4" w:rsidRDefault="00662210" w:rsidP="00662210">
      <w:pPr>
        <w:rPr>
          <w:lang w:val="en-US"/>
        </w:rPr>
      </w:pPr>
      <w:r w:rsidRPr="00FF49C4">
        <w:rPr>
          <w:rFonts w:eastAsiaTheme="minorHAnsi"/>
        </w:rPr>
        <w:t xml:space="preserve">The successful candidate will work alongside </w:t>
      </w:r>
      <w:r>
        <w:rPr>
          <w:rFonts w:eastAsiaTheme="minorHAnsi"/>
        </w:rPr>
        <w:t>all</w:t>
      </w:r>
      <w:r w:rsidRPr="00FF49C4">
        <w:rPr>
          <w:rFonts w:eastAsiaTheme="minorHAnsi"/>
        </w:rPr>
        <w:t xml:space="preserve"> PCN </w:t>
      </w:r>
      <w:r>
        <w:rPr>
          <w:rFonts w:eastAsiaTheme="minorHAnsi"/>
        </w:rPr>
        <w:t xml:space="preserve">practitioners and other </w:t>
      </w:r>
      <w:r w:rsidRPr="00FF49C4">
        <w:rPr>
          <w:rFonts w:eastAsiaTheme="minorHAnsi"/>
        </w:rPr>
        <w:t>mental health practi</w:t>
      </w:r>
      <w:r>
        <w:rPr>
          <w:rFonts w:eastAsiaTheme="minorHAnsi"/>
        </w:rPr>
        <w:t>t</w:t>
      </w:r>
      <w:r w:rsidRPr="00FF49C4">
        <w:rPr>
          <w:rFonts w:eastAsiaTheme="minorHAnsi"/>
        </w:rPr>
        <w:t>ioners to provide an all-encompassing approach to personalised care and enable people to work out how best to use the health and care system.</w:t>
      </w:r>
    </w:p>
    <w:p w14:paraId="2F9FE03F" w14:textId="77777777" w:rsidR="00662210" w:rsidRPr="00FF49C4" w:rsidRDefault="00662210" w:rsidP="00662210">
      <w:pPr>
        <w:rPr>
          <w:lang w:val="en-US"/>
        </w:rPr>
      </w:pPr>
      <w:r w:rsidRPr="00FF49C4">
        <w:rPr>
          <w:lang w:val="en-US"/>
        </w:rPr>
        <w:t>The post holder will help manage some aspects of the quality and outcomes framework and enhanced services.</w:t>
      </w:r>
    </w:p>
    <w:p w14:paraId="236AA9AE" w14:textId="77777777" w:rsidR="00662210" w:rsidRDefault="00662210" w:rsidP="00662210">
      <w:pPr>
        <w:pStyle w:val="Heading1"/>
      </w:pPr>
      <w:r>
        <w:t>Job Summary</w:t>
      </w:r>
    </w:p>
    <w:p w14:paraId="4DFC4C0E" w14:textId="7C8F7073" w:rsidR="00662210" w:rsidRDefault="00662210" w:rsidP="00662210">
      <w:pPr>
        <w:rPr>
          <w:b/>
          <w:sz w:val="23"/>
          <w:szCs w:val="23"/>
        </w:rPr>
      </w:pPr>
      <w:r w:rsidRPr="00085A18">
        <w:t xml:space="preserve">The post holder will work </w:t>
      </w:r>
      <w:r>
        <w:t xml:space="preserve">across </w:t>
      </w:r>
      <w:r w:rsidR="00930F84">
        <w:t>the</w:t>
      </w:r>
      <w:r>
        <w:t xml:space="preserve"> PCN</w:t>
      </w:r>
      <w:r w:rsidRPr="00085A18">
        <w:t xml:space="preserve">, providing mental health assessment and </w:t>
      </w:r>
      <w:r>
        <w:t xml:space="preserve">care planning for </w:t>
      </w:r>
      <w:r w:rsidRPr="00085A18">
        <w:t xml:space="preserve">patients with mental health needs, supporting patients to work towards their own recovery. The post holder will carry a defined case load. </w:t>
      </w:r>
    </w:p>
    <w:p w14:paraId="62FE98BD" w14:textId="77777777" w:rsidR="00662210" w:rsidRDefault="00662210" w:rsidP="00662210">
      <w:pPr>
        <w:pStyle w:val="Heading1"/>
      </w:pPr>
      <w:r w:rsidRPr="00F245B8">
        <w:t xml:space="preserve">Key </w:t>
      </w:r>
      <w:r>
        <w:t>Responsibilities</w:t>
      </w:r>
    </w:p>
    <w:p w14:paraId="5C367AD4" w14:textId="2666251E" w:rsidR="00662210" w:rsidRPr="00952EC7" w:rsidRDefault="00662210" w:rsidP="00662210">
      <w:pPr>
        <w:pStyle w:val="ListParagraph"/>
        <w:widowControl/>
        <w:numPr>
          <w:ilvl w:val="0"/>
          <w:numId w:val="25"/>
        </w:numPr>
        <w:autoSpaceDE/>
        <w:autoSpaceDN/>
        <w:adjustRightInd/>
        <w:spacing w:before="120" w:after="120" w:line="240" w:lineRule="auto"/>
      </w:pPr>
      <w:r w:rsidRPr="00867AD0">
        <w:rPr>
          <w:shd w:val="clear" w:color="auto" w:fill="FFFFFF"/>
        </w:rPr>
        <w:t xml:space="preserve">Provide effective occupational therapy to our patients with </w:t>
      </w:r>
      <w:r w:rsidR="00930F84">
        <w:rPr>
          <w:shd w:val="clear" w:color="auto" w:fill="FFFFFF"/>
        </w:rPr>
        <w:t xml:space="preserve">a </w:t>
      </w:r>
      <w:r w:rsidRPr="00867AD0">
        <w:rPr>
          <w:shd w:val="clear" w:color="auto" w:fill="FFFFFF"/>
        </w:rPr>
        <w:t xml:space="preserve">mental health </w:t>
      </w:r>
      <w:r w:rsidR="00930F84" w:rsidRPr="00867AD0">
        <w:rPr>
          <w:shd w:val="clear" w:color="auto" w:fill="FFFFFF"/>
        </w:rPr>
        <w:t>diagnosis</w:t>
      </w:r>
      <w:r w:rsidR="00930F84">
        <w:rPr>
          <w:shd w:val="clear" w:color="auto" w:fill="FFFFFF"/>
        </w:rPr>
        <w:t>.</w:t>
      </w:r>
      <w:r w:rsidRPr="00867AD0">
        <w:rPr>
          <w:shd w:val="clear" w:color="auto" w:fill="FFFFFF"/>
        </w:rPr>
        <w:t xml:space="preserve"> </w:t>
      </w:r>
    </w:p>
    <w:p w14:paraId="3112EDA2" w14:textId="77777777" w:rsidR="00662210" w:rsidRPr="00867AD0" w:rsidRDefault="00662210" w:rsidP="00662210">
      <w:pPr>
        <w:pStyle w:val="ListParagraph"/>
        <w:widowControl/>
        <w:numPr>
          <w:ilvl w:val="0"/>
          <w:numId w:val="25"/>
        </w:numPr>
        <w:autoSpaceDE/>
        <w:autoSpaceDN/>
        <w:adjustRightInd/>
        <w:spacing w:before="120" w:after="120" w:line="240" w:lineRule="auto"/>
        <w:rPr>
          <w:rFonts w:ascii="Segoe UI" w:eastAsiaTheme="minorHAnsi" w:hAnsi="Segoe UI" w:cs="Segoe UI"/>
          <w:sz w:val="24"/>
          <w:szCs w:val="24"/>
        </w:rPr>
      </w:pPr>
      <w:r w:rsidRPr="00867AD0">
        <w:rPr>
          <w:shd w:val="clear" w:color="auto" w:fill="FFFFFF"/>
        </w:rPr>
        <w:t>Manage a caseload of clients with complex needs as an autonomous practitioner, using evidence based/client centred principles to assess, plan, implement and evaluate interventions.</w:t>
      </w:r>
    </w:p>
    <w:p w14:paraId="3E3338CB" w14:textId="77777777" w:rsidR="00662210" w:rsidRPr="00BB6C44" w:rsidRDefault="00662210" w:rsidP="00662210">
      <w:pPr>
        <w:pStyle w:val="ListParagraph"/>
        <w:widowControl/>
        <w:numPr>
          <w:ilvl w:val="0"/>
          <w:numId w:val="25"/>
        </w:numPr>
        <w:autoSpaceDE/>
        <w:autoSpaceDN/>
        <w:adjustRightInd/>
        <w:spacing w:before="120" w:after="120" w:line="240" w:lineRule="auto"/>
      </w:pPr>
      <w:r w:rsidRPr="00867AD0">
        <w:rPr>
          <w:rFonts w:ascii="Segoe UI" w:hAnsi="Segoe UI" w:cs="Segoe UI"/>
        </w:rPr>
        <w:t>Deliver a range of therapeutic interventions in line with professional competence, and s</w:t>
      </w:r>
      <w:r w:rsidRPr="00BB6C44">
        <w:t xml:space="preserve">upport service users in relation to their physical health, employment, and housing, referring to specialist provider services as necessary. </w:t>
      </w:r>
    </w:p>
    <w:p w14:paraId="4E168E86" w14:textId="77777777" w:rsidR="00662210" w:rsidRPr="00BB6C44" w:rsidRDefault="00662210" w:rsidP="00662210">
      <w:pPr>
        <w:pStyle w:val="ListParagraph"/>
        <w:widowControl/>
        <w:numPr>
          <w:ilvl w:val="0"/>
          <w:numId w:val="25"/>
        </w:numPr>
        <w:autoSpaceDE/>
        <w:autoSpaceDN/>
        <w:adjustRightInd/>
        <w:spacing w:before="120" w:after="120" w:line="240" w:lineRule="auto"/>
      </w:pPr>
      <w:r w:rsidRPr="00BB6C44">
        <w:t xml:space="preserve">Apply a high level of understanding of the effects of mental illness. Provide advice and support on lifestyle changes and adaptations to the service user’s social and physical environment. </w:t>
      </w:r>
    </w:p>
    <w:p w14:paraId="52668F28" w14:textId="77777777" w:rsidR="00662210" w:rsidRPr="00867AD0" w:rsidRDefault="00662210" w:rsidP="00662210">
      <w:pPr>
        <w:pStyle w:val="ListParagraph"/>
        <w:widowControl/>
        <w:numPr>
          <w:ilvl w:val="0"/>
          <w:numId w:val="25"/>
        </w:numPr>
        <w:autoSpaceDE/>
        <w:autoSpaceDN/>
        <w:adjustRightInd/>
        <w:spacing w:before="120" w:after="120" w:line="240" w:lineRule="auto"/>
        <w:rPr>
          <w:rFonts w:eastAsiaTheme="minorHAnsi"/>
        </w:rPr>
      </w:pPr>
      <w:r>
        <w:lastRenderedPageBreak/>
        <w:t xml:space="preserve">Provide appropriate short-term interventions for clients with more complex and severe, enduring mental illnesses in primary care with the aim of preventing deterioration, </w:t>
      </w:r>
      <w:proofErr w:type="gramStart"/>
      <w:r>
        <w:t>relapse</w:t>
      </w:r>
      <w:proofErr w:type="gramEnd"/>
      <w:r>
        <w:t xml:space="preserve"> and admission to secondary care mental health services.</w:t>
      </w:r>
    </w:p>
    <w:p w14:paraId="438EE1A0" w14:textId="77777777" w:rsidR="00662210" w:rsidRPr="00867AD0" w:rsidRDefault="00662210" w:rsidP="00662210">
      <w:pPr>
        <w:pStyle w:val="ListParagraph"/>
        <w:widowControl/>
        <w:numPr>
          <w:ilvl w:val="0"/>
          <w:numId w:val="25"/>
        </w:numPr>
        <w:autoSpaceDE/>
        <w:autoSpaceDN/>
        <w:adjustRightInd/>
        <w:spacing w:before="120" w:after="120" w:line="240" w:lineRule="auto"/>
      </w:pPr>
      <w:r w:rsidRPr="00867AD0">
        <w:t xml:space="preserve">Develop contingency plans in the event of a crisis with patients, </w:t>
      </w:r>
      <w:proofErr w:type="gramStart"/>
      <w:r w:rsidRPr="00867AD0">
        <w:t>families</w:t>
      </w:r>
      <w:proofErr w:type="gramEnd"/>
      <w:r w:rsidRPr="00867AD0">
        <w:t xml:space="preserve"> and carers </w:t>
      </w:r>
    </w:p>
    <w:p w14:paraId="5B7286C6" w14:textId="77777777" w:rsidR="00662210" w:rsidRPr="00867AD0" w:rsidRDefault="00662210" w:rsidP="00662210">
      <w:pPr>
        <w:pStyle w:val="ListParagraph"/>
        <w:widowControl/>
        <w:numPr>
          <w:ilvl w:val="0"/>
          <w:numId w:val="25"/>
        </w:numPr>
        <w:autoSpaceDE/>
        <w:autoSpaceDN/>
        <w:adjustRightInd/>
        <w:spacing w:before="120" w:after="120" w:line="240" w:lineRule="auto"/>
        <w:rPr>
          <w:rFonts w:eastAsiaTheme="minorHAnsi"/>
        </w:rPr>
      </w:pPr>
      <w:r>
        <w:t>Facilitate the transfer of patients between secondary, primary, and social care.</w:t>
      </w:r>
    </w:p>
    <w:p w14:paraId="53A936FD" w14:textId="77777777" w:rsidR="00662210" w:rsidRPr="00BB6C44" w:rsidRDefault="00662210" w:rsidP="00662210">
      <w:pPr>
        <w:pStyle w:val="ListParagraph"/>
        <w:widowControl/>
        <w:numPr>
          <w:ilvl w:val="0"/>
          <w:numId w:val="25"/>
        </w:numPr>
        <w:autoSpaceDE/>
        <w:autoSpaceDN/>
        <w:adjustRightInd/>
        <w:spacing w:before="120" w:after="120" w:line="240" w:lineRule="auto"/>
      </w:pPr>
      <w:r w:rsidRPr="00BB6C44">
        <w:t xml:space="preserve">Co-ordinate all aspects of an individual’s support package, retaining an overview of work by individuals from partner agencies. </w:t>
      </w:r>
    </w:p>
    <w:p w14:paraId="1DAF78AE" w14:textId="77777777" w:rsidR="00662210" w:rsidRPr="00867AD0" w:rsidRDefault="00662210" w:rsidP="00662210">
      <w:pPr>
        <w:pStyle w:val="ListParagraph"/>
        <w:widowControl/>
        <w:numPr>
          <w:ilvl w:val="0"/>
          <w:numId w:val="25"/>
        </w:numPr>
        <w:autoSpaceDE/>
        <w:autoSpaceDN/>
        <w:adjustRightInd/>
        <w:spacing w:before="120" w:after="120" w:line="240" w:lineRule="auto"/>
      </w:pPr>
      <w:r w:rsidRPr="00867AD0">
        <w:t xml:space="preserve">Be responsible for own time management and the prioritisation of a caseload </w:t>
      </w:r>
    </w:p>
    <w:p w14:paraId="6FB56CD8" w14:textId="77777777" w:rsidR="00662210" w:rsidRPr="00F245B8" w:rsidRDefault="00662210" w:rsidP="00662210">
      <w:pPr>
        <w:pStyle w:val="ListParagraph"/>
        <w:widowControl/>
        <w:numPr>
          <w:ilvl w:val="0"/>
          <w:numId w:val="25"/>
        </w:numPr>
        <w:autoSpaceDE/>
        <w:autoSpaceDN/>
        <w:adjustRightInd/>
        <w:spacing w:before="120" w:after="120" w:line="240" w:lineRule="auto"/>
      </w:pPr>
      <w:r w:rsidRPr="00F245B8">
        <w:t>Ensure that GPs, practice nurses, practice pharmacists and other members of the primary care team understand the</w:t>
      </w:r>
      <w:r>
        <w:t xml:space="preserve"> mental health occupational health role</w:t>
      </w:r>
      <w:r w:rsidRPr="00F245B8">
        <w:t>, how to refer to them, and which patients may particularly benefit from</w:t>
      </w:r>
      <w:r>
        <w:t xml:space="preserve"> the role. </w:t>
      </w:r>
      <w:r w:rsidRPr="00F245B8">
        <w:t xml:space="preserve"> </w:t>
      </w:r>
    </w:p>
    <w:p w14:paraId="1E1D9F2B" w14:textId="77777777" w:rsidR="00662210" w:rsidRPr="00FF49C4" w:rsidRDefault="00662210" w:rsidP="00662210">
      <w:pPr>
        <w:pStyle w:val="ListParagraph"/>
        <w:widowControl/>
        <w:numPr>
          <w:ilvl w:val="0"/>
          <w:numId w:val="25"/>
        </w:numPr>
        <w:autoSpaceDE/>
        <w:autoSpaceDN/>
        <w:adjustRightInd/>
        <w:spacing w:before="120" w:after="120" w:line="240" w:lineRule="auto"/>
      </w:pPr>
      <w:r w:rsidRPr="00BB6C44">
        <w:t>Have a working knowledge and understanding of the relevant legal frameworks: Mental Health Act, Mental Capacity Act, NHS and Community Care Act, National Assistance Act</w:t>
      </w:r>
    </w:p>
    <w:p w14:paraId="71700278" w14:textId="77777777" w:rsidR="00662210" w:rsidRDefault="00662210" w:rsidP="00662210">
      <w:pPr>
        <w:pStyle w:val="ListParagraph"/>
        <w:widowControl/>
        <w:numPr>
          <w:ilvl w:val="0"/>
          <w:numId w:val="25"/>
        </w:numPr>
        <w:autoSpaceDE/>
        <w:autoSpaceDN/>
        <w:adjustRightInd/>
        <w:spacing w:before="120" w:after="120" w:line="240" w:lineRule="auto"/>
      </w:pPr>
      <w:r w:rsidRPr="00F245B8">
        <w:t xml:space="preserve">Promote and raise awareness of the </w:t>
      </w:r>
      <w:r>
        <w:t xml:space="preserve">mental health occupational therapy </w:t>
      </w:r>
      <w:r w:rsidRPr="00F245B8">
        <w:t xml:space="preserve">service particularly to groups and communities that experience barriers to access. </w:t>
      </w:r>
    </w:p>
    <w:p w14:paraId="711BAB3A" w14:textId="77777777" w:rsidR="00662210" w:rsidRPr="001F3674" w:rsidRDefault="00662210" w:rsidP="00662210">
      <w:pPr>
        <w:pStyle w:val="ListParagraph"/>
        <w:widowControl/>
        <w:numPr>
          <w:ilvl w:val="0"/>
          <w:numId w:val="25"/>
        </w:numPr>
        <w:autoSpaceDE/>
        <w:autoSpaceDN/>
        <w:adjustRightInd/>
        <w:spacing w:before="120" w:after="120" w:line="240" w:lineRule="auto"/>
      </w:pPr>
      <w:r w:rsidRPr="001F3674">
        <w:t xml:space="preserve">Attend and contribute to team, practice, and PCN meetings and events as required by the service. </w:t>
      </w:r>
    </w:p>
    <w:p w14:paraId="4D84D72A" w14:textId="77777777" w:rsidR="00662210" w:rsidRDefault="00662210" w:rsidP="00662210">
      <w:pPr>
        <w:pStyle w:val="ListParagraph"/>
        <w:widowControl/>
        <w:numPr>
          <w:ilvl w:val="0"/>
          <w:numId w:val="25"/>
        </w:numPr>
        <w:autoSpaceDE/>
        <w:autoSpaceDN/>
        <w:adjustRightInd/>
        <w:spacing w:before="120" w:after="120" w:line="240" w:lineRule="auto"/>
      </w:pPr>
      <w:r w:rsidRPr="00F245B8">
        <w:t xml:space="preserve">Work flexibly, adapting to the needs of the service and client group while maintaining the integrity of the role. </w:t>
      </w:r>
    </w:p>
    <w:p w14:paraId="7C3F5346" w14:textId="77777777" w:rsidR="00662210" w:rsidRDefault="00662210" w:rsidP="00662210">
      <w:pPr>
        <w:pStyle w:val="Heading1"/>
      </w:pPr>
      <w:r w:rsidRPr="00F245B8">
        <w:t xml:space="preserve">Key Tasks </w:t>
      </w:r>
    </w:p>
    <w:p w14:paraId="246AAFA6" w14:textId="77777777" w:rsidR="00662210" w:rsidRPr="00BB6C44" w:rsidRDefault="00662210" w:rsidP="00662210">
      <w:pPr>
        <w:pStyle w:val="ListParagraph"/>
        <w:widowControl/>
        <w:numPr>
          <w:ilvl w:val="0"/>
          <w:numId w:val="24"/>
        </w:numPr>
        <w:autoSpaceDE/>
        <w:autoSpaceDN/>
        <w:adjustRightInd/>
        <w:spacing w:before="120" w:after="120" w:line="240" w:lineRule="auto"/>
        <w:rPr>
          <w:sz w:val="23"/>
          <w:szCs w:val="23"/>
        </w:rPr>
      </w:pPr>
      <w:r w:rsidRPr="00085A18">
        <w:t xml:space="preserve">To work as part of a multi-disciplinary team to, assess, </w:t>
      </w:r>
      <w:proofErr w:type="gramStart"/>
      <w:r w:rsidRPr="00085A18">
        <w:t>plan</w:t>
      </w:r>
      <w:proofErr w:type="gramEnd"/>
      <w:r w:rsidRPr="00085A18">
        <w:t xml:space="preserve"> and implement patient specific programmes of care/interventions under the Care Programme Approach, </w:t>
      </w:r>
      <w:r w:rsidRPr="00060810">
        <w:t xml:space="preserve">with the aim of improving patient </w:t>
      </w:r>
      <w:proofErr w:type="spellStart"/>
      <w:r w:rsidRPr="00BB6C44">
        <w:rPr>
          <w:sz w:val="23"/>
          <w:szCs w:val="23"/>
        </w:rPr>
        <w:t>well being</w:t>
      </w:r>
      <w:proofErr w:type="spellEnd"/>
      <w:r w:rsidRPr="00BB6C44">
        <w:rPr>
          <w:sz w:val="23"/>
          <w:szCs w:val="23"/>
        </w:rPr>
        <w:t xml:space="preserve">, productivity and self-care. </w:t>
      </w:r>
    </w:p>
    <w:p w14:paraId="2BE139AA" w14:textId="77777777" w:rsidR="00662210" w:rsidRPr="001F3674" w:rsidRDefault="00662210" w:rsidP="00662210">
      <w:pPr>
        <w:pStyle w:val="ListParagraph"/>
        <w:widowControl/>
        <w:numPr>
          <w:ilvl w:val="0"/>
          <w:numId w:val="24"/>
        </w:numPr>
        <w:autoSpaceDE/>
        <w:autoSpaceDN/>
        <w:adjustRightInd/>
        <w:spacing w:before="120" w:after="120" w:line="240" w:lineRule="auto"/>
      </w:pPr>
      <w:r w:rsidRPr="00060810">
        <w:t xml:space="preserve">To work in partnership with patients </w:t>
      </w:r>
      <w:r>
        <w:t>(</w:t>
      </w:r>
      <w:r w:rsidRPr="00060810">
        <w:t>and carers</w:t>
      </w:r>
      <w:r>
        <w:t>)</w:t>
      </w:r>
      <w:r w:rsidRPr="00060810">
        <w:t xml:space="preserve"> to agree goals and treatment proposals,</w:t>
      </w:r>
      <w:r>
        <w:t xml:space="preserve"> </w:t>
      </w:r>
      <w:r w:rsidRPr="00BB6C44">
        <w:rPr>
          <w:sz w:val="23"/>
          <w:szCs w:val="23"/>
        </w:rPr>
        <w:t xml:space="preserve">and outcomes-focused goals. </w:t>
      </w:r>
    </w:p>
    <w:p w14:paraId="7A6DF7BC" w14:textId="77777777" w:rsidR="00662210" w:rsidRPr="00BB6C44" w:rsidRDefault="00662210" w:rsidP="00662210">
      <w:pPr>
        <w:pStyle w:val="ListParagraph"/>
        <w:widowControl/>
        <w:numPr>
          <w:ilvl w:val="0"/>
          <w:numId w:val="24"/>
        </w:numPr>
        <w:autoSpaceDE/>
        <w:autoSpaceDN/>
        <w:adjustRightInd/>
        <w:spacing w:before="120" w:after="120" w:line="240" w:lineRule="auto"/>
        <w:rPr>
          <w:sz w:val="23"/>
          <w:szCs w:val="23"/>
        </w:rPr>
      </w:pPr>
      <w:r w:rsidRPr="00BB6C44">
        <w:rPr>
          <w:sz w:val="23"/>
          <w:szCs w:val="23"/>
        </w:rPr>
        <w:t xml:space="preserve">Undertake both verbal and non-verbal communication methods to address the needs of patients that have communication difficulties. </w:t>
      </w:r>
    </w:p>
    <w:p w14:paraId="67C5E45A" w14:textId="77777777" w:rsidR="00662210" w:rsidRPr="00BB6C44" w:rsidRDefault="00662210" w:rsidP="00662210">
      <w:pPr>
        <w:pStyle w:val="ListParagraph"/>
        <w:widowControl/>
        <w:numPr>
          <w:ilvl w:val="0"/>
          <w:numId w:val="24"/>
        </w:numPr>
        <w:autoSpaceDE/>
        <w:autoSpaceDN/>
        <w:adjustRightInd/>
        <w:spacing w:before="120" w:after="120" w:line="240" w:lineRule="auto"/>
        <w:rPr>
          <w:sz w:val="23"/>
          <w:szCs w:val="23"/>
        </w:rPr>
      </w:pPr>
      <w:r w:rsidRPr="00BB6C44">
        <w:rPr>
          <w:sz w:val="23"/>
          <w:szCs w:val="23"/>
        </w:rPr>
        <w:t xml:space="preserve">Involve MDT colleagues, physiotherapists, social workers, social </w:t>
      </w:r>
      <w:proofErr w:type="gramStart"/>
      <w:r w:rsidRPr="00BB6C44">
        <w:rPr>
          <w:sz w:val="23"/>
          <w:szCs w:val="23"/>
        </w:rPr>
        <w:t>prescribers</w:t>
      </w:r>
      <w:proofErr w:type="gramEnd"/>
      <w:r w:rsidRPr="00BB6C44">
        <w:rPr>
          <w:sz w:val="23"/>
          <w:szCs w:val="23"/>
        </w:rPr>
        <w:t xml:space="preserve"> and health coaches, alongside patients' families, support workers, carers and employers, in care planning. </w:t>
      </w:r>
    </w:p>
    <w:p w14:paraId="2DD630AE" w14:textId="77777777" w:rsidR="00662210" w:rsidRPr="00BB6C44" w:rsidRDefault="00662210" w:rsidP="00662210">
      <w:pPr>
        <w:pStyle w:val="ListParagraph"/>
        <w:widowControl/>
        <w:numPr>
          <w:ilvl w:val="0"/>
          <w:numId w:val="24"/>
        </w:numPr>
        <w:autoSpaceDE/>
        <w:autoSpaceDN/>
        <w:adjustRightInd/>
        <w:spacing w:before="120" w:after="120" w:line="240" w:lineRule="auto"/>
        <w:rPr>
          <w:sz w:val="23"/>
          <w:szCs w:val="23"/>
        </w:rPr>
      </w:pPr>
      <w:r w:rsidRPr="00BB6C44">
        <w:rPr>
          <w:sz w:val="23"/>
          <w:szCs w:val="23"/>
        </w:rPr>
        <w:t xml:space="preserve">Teach coping strategies and support adaptation to manage long term conditions for physical and mental health. </w:t>
      </w:r>
    </w:p>
    <w:p w14:paraId="0D1650D7" w14:textId="77777777" w:rsidR="00662210" w:rsidRPr="00BB6C44" w:rsidRDefault="00662210" w:rsidP="00662210">
      <w:pPr>
        <w:pStyle w:val="ListParagraph"/>
        <w:widowControl/>
        <w:numPr>
          <w:ilvl w:val="0"/>
          <w:numId w:val="24"/>
        </w:numPr>
        <w:autoSpaceDE/>
        <w:autoSpaceDN/>
        <w:adjustRightInd/>
        <w:spacing w:before="120" w:after="120" w:line="240" w:lineRule="auto"/>
        <w:rPr>
          <w:sz w:val="23"/>
          <w:szCs w:val="23"/>
        </w:rPr>
      </w:pPr>
      <w:r w:rsidRPr="00BB6C44">
        <w:rPr>
          <w:sz w:val="23"/>
          <w:szCs w:val="23"/>
        </w:rPr>
        <w:t xml:space="preserve">Advise on organisations to help with daily activities. </w:t>
      </w:r>
    </w:p>
    <w:p w14:paraId="2C28027A" w14:textId="77777777" w:rsidR="00662210" w:rsidRPr="00F245B8" w:rsidRDefault="00662210" w:rsidP="00662210">
      <w:pPr>
        <w:pStyle w:val="Heading1"/>
      </w:pPr>
      <w:r w:rsidRPr="00F245B8">
        <w:t xml:space="preserve">Provide personalised support </w:t>
      </w:r>
    </w:p>
    <w:p w14:paraId="15F3C8E8" w14:textId="77777777" w:rsidR="00662210" w:rsidRPr="00F245B8" w:rsidRDefault="00662210" w:rsidP="00662210">
      <w:pPr>
        <w:pStyle w:val="ListParagraph"/>
        <w:widowControl/>
        <w:numPr>
          <w:ilvl w:val="0"/>
          <w:numId w:val="23"/>
        </w:numPr>
        <w:autoSpaceDE/>
        <w:autoSpaceDN/>
        <w:adjustRightInd/>
        <w:spacing w:before="120" w:after="120" w:line="240" w:lineRule="auto"/>
      </w:pPr>
      <w:r w:rsidRPr="00F245B8">
        <w:t xml:space="preserve">Meet people on a one-to-one by phone, video conference, or face-to-face. </w:t>
      </w:r>
    </w:p>
    <w:p w14:paraId="446F23CE" w14:textId="77777777" w:rsidR="00662210" w:rsidRPr="00F245B8" w:rsidRDefault="00662210" w:rsidP="00662210">
      <w:pPr>
        <w:pStyle w:val="ListParagraph"/>
        <w:widowControl/>
        <w:numPr>
          <w:ilvl w:val="0"/>
          <w:numId w:val="23"/>
        </w:numPr>
        <w:autoSpaceDE/>
        <w:autoSpaceDN/>
        <w:adjustRightInd/>
        <w:spacing w:before="120" w:after="120" w:line="240" w:lineRule="auto"/>
      </w:pPr>
      <w:r w:rsidRPr="00F245B8">
        <w:t xml:space="preserve">Build trust and respect with the person, providing non-judgemental and non-discriminatory support, respecting diversity and lifestyle </w:t>
      </w:r>
      <w:proofErr w:type="gramStart"/>
      <w:r w:rsidRPr="00F245B8">
        <w:t>choices;</w:t>
      </w:r>
      <w:proofErr w:type="gramEnd"/>
      <w:r w:rsidRPr="00F245B8">
        <w:t xml:space="preserve"> </w:t>
      </w:r>
    </w:p>
    <w:p w14:paraId="76BD6029" w14:textId="37AAA7CC" w:rsidR="00662210" w:rsidRDefault="00662210" w:rsidP="00662210">
      <w:pPr>
        <w:pStyle w:val="ListParagraph"/>
        <w:widowControl/>
        <w:numPr>
          <w:ilvl w:val="0"/>
          <w:numId w:val="23"/>
        </w:numPr>
        <w:autoSpaceDE/>
        <w:autoSpaceDN/>
        <w:adjustRightInd/>
        <w:spacing w:before="120" w:after="120" w:line="240" w:lineRule="auto"/>
      </w:pPr>
      <w:r>
        <w:t>Support effective e</w:t>
      </w:r>
      <w:r w:rsidRPr="00F245B8">
        <w:t>ngagement with personalised health and care plans</w:t>
      </w:r>
    </w:p>
    <w:p w14:paraId="28F403EB" w14:textId="77777777" w:rsidR="00930F84" w:rsidRPr="004016E1" w:rsidRDefault="00930F84" w:rsidP="00930F84">
      <w:pPr>
        <w:pStyle w:val="ListParagraph"/>
        <w:widowControl/>
        <w:autoSpaceDE/>
        <w:autoSpaceDN/>
        <w:adjustRightInd/>
        <w:spacing w:before="120" w:after="120" w:line="240" w:lineRule="auto"/>
      </w:pPr>
    </w:p>
    <w:p w14:paraId="5A1F0C4A" w14:textId="77777777" w:rsidR="00662210" w:rsidRPr="00F245B8" w:rsidRDefault="00662210" w:rsidP="00662210">
      <w:pPr>
        <w:pStyle w:val="Heading1"/>
      </w:pPr>
      <w:r w:rsidRPr="00F245B8">
        <w:lastRenderedPageBreak/>
        <w:t xml:space="preserve">Miscellaneous </w:t>
      </w:r>
    </w:p>
    <w:p w14:paraId="74275569" w14:textId="77777777" w:rsidR="00662210" w:rsidRPr="00F245B8" w:rsidRDefault="00662210" w:rsidP="00662210">
      <w:pPr>
        <w:pStyle w:val="ListParagraph"/>
        <w:widowControl/>
        <w:numPr>
          <w:ilvl w:val="0"/>
          <w:numId w:val="22"/>
        </w:numPr>
        <w:autoSpaceDE/>
        <w:autoSpaceDN/>
        <w:adjustRightInd/>
        <w:spacing w:before="120" w:after="120" w:line="240" w:lineRule="auto"/>
      </w:pPr>
      <w:r w:rsidRPr="00F245B8">
        <w:t>Establish strong working relationships with GPs and practice teams and work collaboratively with other</w:t>
      </w:r>
      <w:r>
        <w:t xml:space="preserve"> mental health </w:t>
      </w:r>
      <w:proofErr w:type="spellStart"/>
      <w:proofErr w:type="gramStart"/>
      <w:r>
        <w:t>practioners</w:t>
      </w:r>
      <w:proofErr w:type="spellEnd"/>
      <w:r>
        <w:t xml:space="preserve">, </w:t>
      </w:r>
      <w:r w:rsidRPr="00F245B8">
        <w:t xml:space="preserve"> Health</w:t>
      </w:r>
      <w:proofErr w:type="gramEnd"/>
      <w:r w:rsidRPr="00F245B8">
        <w:t xml:space="preserve"> and Wellbeing Coaches, Care Coordinators and Social Prescribing Link Workers, supporting each other, respecting each other’s views and meeting regularly as a team; </w:t>
      </w:r>
    </w:p>
    <w:p w14:paraId="240497E1" w14:textId="77777777" w:rsidR="00662210" w:rsidRPr="00F245B8" w:rsidRDefault="00662210" w:rsidP="00662210">
      <w:pPr>
        <w:pStyle w:val="ListParagraph"/>
        <w:widowControl/>
        <w:numPr>
          <w:ilvl w:val="0"/>
          <w:numId w:val="22"/>
        </w:numPr>
        <w:autoSpaceDE/>
        <w:autoSpaceDN/>
        <w:adjustRightInd/>
        <w:spacing w:before="120" w:after="120" w:line="240" w:lineRule="auto"/>
      </w:pPr>
      <w:r w:rsidRPr="00F245B8">
        <w:t xml:space="preserve">Demonstrate a flexible attitude and be prepared to carry out other duties as may be reasonably required from time to time within the general character of the post or the level of responsibility of the role, ensuring that work is delivered in a timely and effective </w:t>
      </w:r>
      <w:proofErr w:type="gramStart"/>
      <w:r w:rsidRPr="00F245B8">
        <w:t>manner;</w:t>
      </w:r>
      <w:proofErr w:type="gramEnd"/>
      <w:r w:rsidRPr="00F245B8">
        <w:t xml:space="preserve"> </w:t>
      </w:r>
    </w:p>
    <w:p w14:paraId="5F435A98" w14:textId="77777777" w:rsidR="00662210" w:rsidRPr="00F245B8" w:rsidRDefault="00662210" w:rsidP="00662210">
      <w:pPr>
        <w:pStyle w:val="ListParagraph"/>
        <w:widowControl/>
        <w:numPr>
          <w:ilvl w:val="0"/>
          <w:numId w:val="22"/>
        </w:numPr>
        <w:autoSpaceDE/>
        <w:autoSpaceDN/>
        <w:adjustRightInd/>
        <w:spacing w:before="120" w:after="120" w:line="240" w:lineRule="auto"/>
      </w:pPr>
      <w:r w:rsidRPr="00F245B8">
        <w:t xml:space="preserve">Identify opportunities and gaps in the service - and review risks and issues that could impact on service delivery - and provide feedback to continually improve the service and contribute to business </w:t>
      </w:r>
      <w:proofErr w:type="gramStart"/>
      <w:r w:rsidRPr="00F245B8">
        <w:t>planning;</w:t>
      </w:r>
      <w:proofErr w:type="gramEnd"/>
      <w:r w:rsidRPr="00F245B8">
        <w:t xml:space="preserve"> </w:t>
      </w:r>
    </w:p>
    <w:p w14:paraId="35F75A7A" w14:textId="77777777" w:rsidR="00662210" w:rsidRPr="00F245B8" w:rsidRDefault="00662210" w:rsidP="00662210">
      <w:pPr>
        <w:pStyle w:val="ListParagraph"/>
        <w:widowControl/>
        <w:numPr>
          <w:ilvl w:val="0"/>
          <w:numId w:val="22"/>
        </w:numPr>
        <w:autoSpaceDE/>
        <w:autoSpaceDN/>
        <w:adjustRightInd/>
        <w:spacing w:before="120" w:after="120" w:line="240" w:lineRule="auto"/>
      </w:pPr>
      <w:r w:rsidRPr="00F245B8">
        <w:t xml:space="preserve">Contribute to the development of policies and plans relating to equality, diversity and health </w:t>
      </w:r>
      <w:proofErr w:type="gramStart"/>
      <w:r w:rsidRPr="00F245B8">
        <w:t>inequalities;</w:t>
      </w:r>
      <w:proofErr w:type="gramEnd"/>
      <w:r w:rsidRPr="00F245B8">
        <w:t xml:space="preserve"> </w:t>
      </w:r>
    </w:p>
    <w:p w14:paraId="6D56CB51" w14:textId="77777777" w:rsidR="00662210" w:rsidRPr="00F245B8" w:rsidRDefault="00662210" w:rsidP="00662210">
      <w:pPr>
        <w:pStyle w:val="ListParagraph"/>
        <w:widowControl/>
        <w:numPr>
          <w:ilvl w:val="0"/>
          <w:numId w:val="22"/>
        </w:numPr>
        <w:autoSpaceDE/>
        <w:autoSpaceDN/>
        <w:adjustRightInd/>
        <w:spacing w:before="120" w:after="120" w:line="240" w:lineRule="auto"/>
      </w:pPr>
      <w:r w:rsidRPr="00F245B8">
        <w:t xml:space="preserve">Work in accordance with the practices’ and PCN’s policies and </w:t>
      </w:r>
      <w:proofErr w:type="gramStart"/>
      <w:r w:rsidRPr="00F245B8">
        <w:t>procedures;</w:t>
      </w:r>
      <w:proofErr w:type="gramEnd"/>
    </w:p>
    <w:p w14:paraId="35C2C9D4" w14:textId="77777777" w:rsidR="00662210" w:rsidRPr="00F245B8" w:rsidRDefault="00662210" w:rsidP="00662210">
      <w:pPr>
        <w:pStyle w:val="ListParagraph"/>
        <w:widowControl/>
        <w:numPr>
          <w:ilvl w:val="0"/>
          <w:numId w:val="22"/>
        </w:numPr>
        <w:autoSpaceDE/>
        <w:autoSpaceDN/>
        <w:adjustRightInd/>
        <w:spacing w:before="120" w:after="120" w:line="240" w:lineRule="auto"/>
      </w:pPr>
      <w:r w:rsidRPr="00F245B8">
        <w:t xml:space="preserve">Contribute to the wider aims and objectives of the PCN to improve and support primary care. </w:t>
      </w:r>
    </w:p>
    <w:p w14:paraId="0CC596F8" w14:textId="77777777" w:rsidR="00662210" w:rsidRPr="001B0CAF" w:rsidRDefault="00662210" w:rsidP="00662210">
      <w:pPr>
        <w:pStyle w:val="Heading1"/>
      </w:pPr>
      <w:r w:rsidRPr="001B0CAF">
        <w:t>General</w:t>
      </w:r>
    </w:p>
    <w:p w14:paraId="133D707A" w14:textId="77777777" w:rsidR="00662210" w:rsidRPr="00F245B8" w:rsidRDefault="00662210" w:rsidP="00662210">
      <w:pPr>
        <w:pStyle w:val="ListParagraph"/>
        <w:widowControl/>
        <w:numPr>
          <w:ilvl w:val="0"/>
          <w:numId w:val="21"/>
        </w:numPr>
        <w:autoSpaceDE/>
        <w:autoSpaceDN/>
        <w:adjustRightInd/>
        <w:spacing w:before="120" w:after="120" w:line="240" w:lineRule="auto"/>
      </w:pPr>
      <w:r w:rsidRPr="00F245B8">
        <w:t xml:space="preserve">Develop a culture that promotes equality and values diversity.   The postholder must be aware of and committed to the Equality and Diversity policies of the appointing </w:t>
      </w:r>
      <w:r>
        <w:t xml:space="preserve">Primary Care Network </w:t>
      </w:r>
      <w:r w:rsidRPr="00F245B8">
        <w:t>and comply with all the requirements of these policies and actively promote Equality and Diversity issues relevant to the post.</w:t>
      </w:r>
    </w:p>
    <w:p w14:paraId="3710BDA1" w14:textId="77777777" w:rsidR="00662210" w:rsidRPr="00F245B8" w:rsidRDefault="00662210" w:rsidP="00662210">
      <w:pPr>
        <w:pStyle w:val="ListParagraph"/>
        <w:widowControl/>
        <w:numPr>
          <w:ilvl w:val="0"/>
          <w:numId w:val="21"/>
        </w:numPr>
        <w:autoSpaceDE/>
        <w:autoSpaceDN/>
        <w:adjustRightInd/>
        <w:spacing w:before="120" w:after="120" w:line="240" w:lineRule="auto"/>
      </w:pPr>
      <w:r w:rsidRPr="00F245B8">
        <w:t>Ensure the principles of openness, transparency and candour are observed and upheld in all working practices.</w:t>
      </w:r>
    </w:p>
    <w:p w14:paraId="1847A401" w14:textId="77777777" w:rsidR="00662210" w:rsidRPr="00F245B8" w:rsidRDefault="00662210" w:rsidP="00662210">
      <w:pPr>
        <w:pStyle w:val="ListParagraph"/>
        <w:widowControl/>
        <w:numPr>
          <w:ilvl w:val="0"/>
          <w:numId w:val="21"/>
        </w:numPr>
        <w:autoSpaceDE/>
        <w:autoSpaceDN/>
        <w:adjustRightInd/>
        <w:spacing w:before="120" w:after="120" w:line="240" w:lineRule="auto"/>
      </w:pPr>
      <w:r w:rsidRPr="00F245B8">
        <w:t xml:space="preserve">The post holder will have, or acquire through training provided by the organisation, the appropriate level of safeguarding and knowledge, skills and practice required for the post and be aware of and comply with the organisation’s safeguarding protection policies and procedures.  </w:t>
      </w:r>
    </w:p>
    <w:p w14:paraId="0F6B7E07" w14:textId="77777777" w:rsidR="00662210" w:rsidRPr="00F245B8" w:rsidRDefault="00662210" w:rsidP="00662210">
      <w:pPr>
        <w:pStyle w:val="ListParagraph"/>
        <w:widowControl/>
        <w:numPr>
          <w:ilvl w:val="0"/>
          <w:numId w:val="21"/>
        </w:numPr>
        <w:autoSpaceDE/>
        <w:autoSpaceDN/>
        <w:adjustRightInd/>
        <w:spacing w:before="120" w:after="120" w:line="240" w:lineRule="auto"/>
      </w:pPr>
      <w:r w:rsidRPr="00F245B8">
        <w:t>Ensure that any infection prevention and control issues are reported to the line manager/Infection Prevention and Control</w:t>
      </w:r>
    </w:p>
    <w:p w14:paraId="29CE86D8" w14:textId="77777777" w:rsidR="00662210" w:rsidRPr="00F245B8" w:rsidRDefault="00662210" w:rsidP="00662210">
      <w:pPr>
        <w:pStyle w:val="Heading1"/>
      </w:pPr>
      <w:r w:rsidRPr="00F245B8">
        <w:t>Confidentiality</w:t>
      </w:r>
    </w:p>
    <w:p w14:paraId="7317DE10" w14:textId="77777777" w:rsidR="00662210" w:rsidRPr="00120C46" w:rsidRDefault="00662210" w:rsidP="00662210">
      <w:pPr>
        <w:pStyle w:val="ListParagraph"/>
        <w:widowControl/>
        <w:numPr>
          <w:ilvl w:val="0"/>
          <w:numId w:val="20"/>
        </w:numPr>
        <w:autoSpaceDE/>
        <w:autoSpaceDN/>
        <w:adjustRightInd/>
        <w:spacing w:before="120" w:after="120" w:line="240" w:lineRule="auto"/>
      </w:pPr>
      <w:proofErr w:type="gramStart"/>
      <w:r w:rsidRPr="00120C46">
        <w:t>In the course of</w:t>
      </w:r>
      <w:proofErr w:type="gramEnd"/>
      <w:r w:rsidRPr="00120C46">
        <w:t xml:space="preserve"> seeking treatment, patients entrust us with, or allow us to gather, sensitive information in relation to their health and other matters.   They do so in confidence and have the right to expect that staff will respect their privacy and act appropriately</w:t>
      </w:r>
    </w:p>
    <w:p w14:paraId="75AF0498" w14:textId="77777777" w:rsidR="00662210" w:rsidRPr="00120C46" w:rsidRDefault="00662210" w:rsidP="00662210">
      <w:pPr>
        <w:pStyle w:val="ListParagraph"/>
        <w:widowControl/>
        <w:numPr>
          <w:ilvl w:val="0"/>
          <w:numId w:val="20"/>
        </w:numPr>
        <w:autoSpaceDE/>
        <w:autoSpaceDN/>
        <w:adjustRightInd/>
        <w:spacing w:before="120" w:after="120" w:line="240" w:lineRule="auto"/>
      </w:pPr>
      <w:r w:rsidRPr="00120C46">
        <w:t xml:space="preserve">In the performance of the duties outlined in this Job Description, the post-holder may have access to confidential information relating to patients and their </w:t>
      </w:r>
      <w:proofErr w:type="spellStart"/>
      <w:r w:rsidRPr="00120C46">
        <w:t>carers</w:t>
      </w:r>
      <w:proofErr w:type="spellEnd"/>
      <w:r w:rsidRPr="00120C46">
        <w:t>, practice staff and other healthcare workers.  They may also have access to information relating to the practice as a business organisation.  All such information from any source is to be regarded as strictly confidential</w:t>
      </w:r>
    </w:p>
    <w:p w14:paraId="565033ED" w14:textId="77777777" w:rsidR="00662210" w:rsidRPr="00120C46" w:rsidRDefault="00662210" w:rsidP="00662210">
      <w:pPr>
        <w:pStyle w:val="ListParagraph"/>
        <w:widowControl/>
        <w:numPr>
          <w:ilvl w:val="0"/>
          <w:numId w:val="20"/>
        </w:numPr>
        <w:autoSpaceDE/>
        <w:autoSpaceDN/>
        <w:adjustRightInd/>
        <w:spacing w:before="120" w:after="120" w:line="240" w:lineRule="auto"/>
      </w:pPr>
      <w:r w:rsidRPr="00120C46">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5DE4FCEA" w14:textId="77777777" w:rsidR="00662210" w:rsidRPr="00F245B8" w:rsidRDefault="00662210" w:rsidP="00662210">
      <w:pPr>
        <w:pStyle w:val="Heading1"/>
      </w:pPr>
      <w:r w:rsidRPr="00F245B8">
        <w:t>Health &amp; Safety</w:t>
      </w:r>
    </w:p>
    <w:p w14:paraId="34C7737A" w14:textId="77777777" w:rsidR="00662210" w:rsidRPr="00F245B8" w:rsidRDefault="00662210" w:rsidP="00662210">
      <w:r w:rsidRPr="00F245B8">
        <w:t>The post-holder will assist in promoting and maintaining their own and others’ health, safety and security as defined in the practice Health &amp; Safety Policy, to include:</w:t>
      </w:r>
    </w:p>
    <w:p w14:paraId="62A5DA52" w14:textId="77777777" w:rsidR="00662210" w:rsidRPr="00F245B8" w:rsidRDefault="00662210" w:rsidP="00662210">
      <w:pPr>
        <w:pStyle w:val="ListParagraph"/>
        <w:widowControl/>
        <w:numPr>
          <w:ilvl w:val="0"/>
          <w:numId w:val="19"/>
        </w:numPr>
        <w:autoSpaceDE/>
        <w:autoSpaceDN/>
        <w:adjustRightInd/>
        <w:spacing w:before="120" w:after="120" w:line="240" w:lineRule="auto"/>
      </w:pPr>
      <w:r w:rsidRPr="00F245B8">
        <w:lastRenderedPageBreak/>
        <w:t>Using personal security systems within the workplace according to practice guidelines</w:t>
      </w:r>
    </w:p>
    <w:p w14:paraId="0FB5752D" w14:textId="77777777" w:rsidR="00662210" w:rsidRPr="00F245B8" w:rsidRDefault="00662210" w:rsidP="00662210">
      <w:pPr>
        <w:pStyle w:val="ListParagraph"/>
        <w:widowControl/>
        <w:numPr>
          <w:ilvl w:val="0"/>
          <w:numId w:val="19"/>
        </w:numPr>
        <w:autoSpaceDE/>
        <w:autoSpaceDN/>
        <w:adjustRightInd/>
        <w:spacing w:before="120" w:after="120" w:line="240" w:lineRule="auto"/>
      </w:pPr>
      <w:r w:rsidRPr="00F245B8">
        <w:t>Identifying the risks involved in work activities and undertaking such activities in a way that manages those risks</w:t>
      </w:r>
    </w:p>
    <w:p w14:paraId="3F5CFCB7" w14:textId="77777777" w:rsidR="00662210" w:rsidRPr="00F245B8" w:rsidRDefault="00662210" w:rsidP="00662210">
      <w:pPr>
        <w:pStyle w:val="ListParagraph"/>
        <w:widowControl/>
        <w:numPr>
          <w:ilvl w:val="0"/>
          <w:numId w:val="19"/>
        </w:numPr>
        <w:autoSpaceDE/>
        <w:autoSpaceDN/>
        <w:adjustRightInd/>
        <w:spacing w:before="120" w:after="120" w:line="240" w:lineRule="auto"/>
      </w:pPr>
      <w:r w:rsidRPr="00F245B8">
        <w:t>Making effective use of training to update knowledge and skills</w:t>
      </w:r>
    </w:p>
    <w:p w14:paraId="6D57C940" w14:textId="77777777" w:rsidR="00662210" w:rsidRPr="00F245B8" w:rsidRDefault="00662210" w:rsidP="00662210">
      <w:pPr>
        <w:pStyle w:val="ListParagraph"/>
        <w:widowControl/>
        <w:numPr>
          <w:ilvl w:val="0"/>
          <w:numId w:val="19"/>
        </w:numPr>
        <w:autoSpaceDE/>
        <w:autoSpaceDN/>
        <w:adjustRightInd/>
        <w:spacing w:before="120" w:after="120" w:line="240" w:lineRule="auto"/>
      </w:pPr>
      <w:r w:rsidRPr="00F245B8">
        <w:t>Using appropriate infection control procedures, maintaining work areas in a tidy and safe way and free from hazards.</w:t>
      </w:r>
    </w:p>
    <w:p w14:paraId="5BD0951C" w14:textId="77777777" w:rsidR="00662210" w:rsidRPr="00F245B8" w:rsidRDefault="00662210" w:rsidP="00662210">
      <w:pPr>
        <w:pStyle w:val="ListParagraph"/>
        <w:widowControl/>
        <w:numPr>
          <w:ilvl w:val="0"/>
          <w:numId w:val="19"/>
        </w:numPr>
        <w:autoSpaceDE/>
        <w:autoSpaceDN/>
        <w:adjustRightInd/>
        <w:spacing w:before="120" w:after="120" w:line="240" w:lineRule="auto"/>
      </w:pPr>
      <w:r w:rsidRPr="00F245B8">
        <w:t>Reporting potential risks identified.</w:t>
      </w:r>
    </w:p>
    <w:p w14:paraId="6BF52C8F" w14:textId="77777777" w:rsidR="00662210" w:rsidRPr="00F245B8" w:rsidRDefault="00662210" w:rsidP="00662210">
      <w:pPr>
        <w:pStyle w:val="Heading1"/>
      </w:pPr>
      <w:r w:rsidRPr="00F245B8">
        <w:t>Equality and Diversity</w:t>
      </w:r>
    </w:p>
    <w:p w14:paraId="37BB5E8A" w14:textId="77777777" w:rsidR="00662210" w:rsidRPr="00F245B8" w:rsidRDefault="00662210" w:rsidP="00662210">
      <w:r w:rsidRPr="00F245B8">
        <w:t xml:space="preserve">The post-holder will support the equality, diversity and rights of patients, </w:t>
      </w:r>
      <w:proofErr w:type="gramStart"/>
      <w:r w:rsidRPr="00F245B8">
        <w:t>carers</w:t>
      </w:r>
      <w:proofErr w:type="gramEnd"/>
      <w:r w:rsidRPr="00F245B8">
        <w:t xml:space="preserve"> and colleagues, to include:</w:t>
      </w:r>
    </w:p>
    <w:p w14:paraId="2A269FE3" w14:textId="77777777" w:rsidR="00662210" w:rsidRPr="00F245B8" w:rsidRDefault="00662210" w:rsidP="00662210">
      <w:pPr>
        <w:pStyle w:val="ListParagraph"/>
        <w:widowControl/>
        <w:numPr>
          <w:ilvl w:val="0"/>
          <w:numId w:val="18"/>
        </w:numPr>
        <w:autoSpaceDE/>
        <w:autoSpaceDN/>
        <w:adjustRightInd/>
        <w:spacing w:before="120" w:after="120" w:line="240" w:lineRule="auto"/>
      </w:pPr>
      <w:r w:rsidRPr="00F245B8">
        <w:t>Acting in a way that recognizes the importance of people’s rights, interpreting them in a way that is consistent with practice procedures, policies, and current legislation.</w:t>
      </w:r>
    </w:p>
    <w:p w14:paraId="26D09372" w14:textId="77777777" w:rsidR="00662210" w:rsidRPr="00F245B8" w:rsidRDefault="00662210" w:rsidP="00662210">
      <w:pPr>
        <w:pStyle w:val="ListParagraph"/>
        <w:widowControl/>
        <w:numPr>
          <w:ilvl w:val="0"/>
          <w:numId w:val="18"/>
        </w:numPr>
        <w:autoSpaceDE/>
        <w:autoSpaceDN/>
        <w:adjustRightInd/>
        <w:spacing w:before="120" w:after="120" w:line="240" w:lineRule="auto"/>
      </w:pPr>
      <w:r w:rsidRPr="00F245B8">
        <w:t xml:space="preserve">Respecting the privacy, dignity, needs and beliefs of patients, </w:t>
      </w:r>
      <w:proofErr w:type="gramStart"/>
      <w:r w:rsidRPr="00F245B8">
        <w:t>carers</w:t>
      </w:r>
      <w:proofErr w:type="gramEnd"/>
      <w:r w:rsidRPr="00F245B8">
        <w:t xml:space="preserve"> and colleagues.</w:t>
      </w:r>
    </w:p>
    <w:p w14:paraId="2AB536EF" w14:textId="77777777" w:rsidR="00662210" w:rsidRPr="00F245B8" w:rsidRDefault="00662210" w:rsidP="00662210">
      <w:pPr>
        <w:pStyle w:val="ListParagraph"/>
        <w:widowControl/>
        <w:numPr>
          <w:ilvl w:val="0"/>
          <w:numId w:val="18"/>
        </w:numPr>
        <w:autoSpaceDE/>
        <w:autoSpaceDN/>
        <w:adjustRightInd/>
        <w:spacing w:before="120" w:after="120" w:line="240" w:lineRule="auto"/>
      </w:pPr>
      <w:r w:rsidRPr="00F245B8">
        <w:t>Behaving in a manner which is welcoming to and of the individual, is non-judgmental and respects their circumstances, feelings priorities and rights.</w:t>
      </w:r>
    </w:p>
    <w:p w14:paraId="05094359" w14:textId="77777777" w:rsidR="00662210" w:rsidRPr="00F245B8" w:rsidRDefault="00662210" w:rsidP="00662210">
      <w:pPr>
        <w:pStyle w:val="Heading1"/>
      </w:pPr>
      <w:r w:rsidRPr="00F245B8">
        <w:t>Personal/Professional Development</w:t>
      </w:r>
    </w:p>
    <w:p w14:paraId="4F695C9C" w14:textId="77777777" w:rsidR="00662210" w:rsidRPr="00F245B8" w:rsidRDefault="00662210" w:rsidP="00662210">
      <w:r w:rsidRPr="00F245B8">
        <w:t>The post-holder will participate in any training programme implemented by the practice as part of this employment, such training to include:</w:t>
      </w:r>
    </w:p>
    <w:p w14:paraId="1812BE1E" w14:textId="77777777" w:rsidR="00662210" w:rsidRPr="00F245B8" w:rsidRDefault="00662210" w:rsidP="00662210">
      <w:pPr>
        <w:pStyle w:val="ListParagraph"/>
        <w:widowControl/>
        <w:numPr>
          <w:ilvl w:val="0"/>
          <w:numId w:val="17"/>
        </w:numPr>
        <w:autoSpaceDE/>
        <w:autoSpaceDN/>
        <w:adjustRightInd/>
        <w:spacing w:before="120" w:after="120" w:line="240" w:lineRule="auto"/>
      </w:pPr>
      <w:r w:rsidRPr="00F245B8">
        <w:t>Attend and participate in staff meetings when and as required.</w:t>
      </w:r>
    </w:p>
    <w:p w14:paraId="22143887" w14:textId="77777777" w:rsidR="00662210" w:rsidRPr="00F245B8" w:rsidRDefault="00662210" w:rsidP="00662210">
      <w:pPr>
        <w:pStyle w:val="ListParagraph"/>
        <w:widowControl/>
        <w:numPr>
          <w:ilvl w:val="0"/>
          <w:numId w:val="17"/>
        </w:numPr>
        <w:autoSpaceDE/>
        <w:autoSpaceDN/>
        <w:adjustRightInd/>
        <w:spacing w:before="120" w:after="120" w:line="240" w:lineRule="auto"/>
      </w:pPr>
      <w:r w:rsidRPr="00F245B8">
        <w:t>Participation in an annual individual performance review, including taking responsibility for maintaining a record of own personal and/or professional development</w:t>
      </w:r>
    </w:p>
    <w:p w14:paraId="7CC94C49" w14:textId="77777777" w:rsidR="00662210" w:rsidRDefault="00662210" w:rsidP="00662210">
      <w:pPr>
        <w:pStyle w:val="ListParagraph"/>
        <w:widowControl/>
        <w:numPr>
          <w:ilvl w:val="0"/>
          <w:numId w:val="17"/>
        </w:numPr>
        <w:autoSpaceDE/>
        <w:autoSpaceDN/>
        <w:adjustRightInd/>
        <w:spacing w:before="120" w:after="120" w:line="240" w:lineRule="auto"/>
      </w:pPr>
      <w:r w:rsidRPr="00F245B8">
        <w:t>Taking responsibility for own development, learning and performance and demonstrating skills and activities to others who are undertaking similar work</w:t>
      </w:r>
    </w:p>
    <w:p w14:paraId="51808408" w14:textId="77777777" w:rsidR="00662210" w:rsidRPr="00085A18" w:rsidRDefault="00662210" w:rsidP="00662210">
      <w:pPr>
        <w:spacing w:after="0" w:line="276" w:lineRule="auto"/>
        <w:rPr>
          <w:rFonts w:ascii="Segoe UI" w:eastAsiaTheme="minorHAnsi" w:hAnsi="Segoe UI" w:cs="Segoe UI"/>
        </w:rPr>
      </w:pPr>
      <w:r>
        <w:rPr>
          <w:rFonts w:ascii="Segoe UI" w:eastAsiaTheme="minorHAnsi" w:hAnsi="Segoe UI" w:cs="Segoe UI"/>
        </w:rPr>
        <w:t>P</w:t>
      </w:r>
      <w:r w:rsidRPr="00085A18">
        <w:rPr>
          <w:rFonts w:ascii="Segoe UI" w:eastAsiaTheme="minorHAnsi" w:hAnsi="Segoe UI" w:cs="Segoe UI"/>
        </w:rPr>
        <w:t xml:space="preserve">articipate in clinical supervision </w:t>
      </w:r>
      <w:r>
        <w:rPr>
          <w:rFonts w:ascii="Segoe UI" w:eastAsiaTheme="minorHAnsi" w:hAnsi="Segoe UI" w:cs="Segoe UI"/>
        </w:rPr>
        <w:t>and appraisal</w:t>
      </w:r>
    </w:p>
    <w:p w14:paraId="4A55F5F5" w14:textId="77777777" w:rsidR="00662210" w:rsidRPr="00F245B8" w:rsidRDefault="00662210" w:rsidP="00662210">
      <w:pPr>
        <w:pStyle w:val="Heading1"/>
      </w:pPr>
      <w:r w:rsidRPr="00F245B8">
        <w:t>Any Other Duties</w:t>
      </w:r>
    </w:p>
    <w:p w14:paraId="5EC983AE" w14:textId="77777777" w:rsidR="00662210" w:rsidRPr="00085A18" w:rsidRDefault="00662210" w:rsidP="00662210">
      <w:pPr>
        <w:rPr>
          <w:rFonts w:ascii="Segoe UI" w:eastAsiaTheme="minorHAnsi" w:hAnsi="Segoe UI" w:cs="Segoe UI"/>
        </w:rPr>
      </w:pPr>
      <w:r w:rsidRPr="00F245B8">
        <w:t>Any other duties as may be determined by the Practice Management Team and Partners</w:t>
      </w:r>
    </w:p>
    <w:p w14:paraId="73CD9595" w14:textId="77777777" w:rsidR="00662210" w:rsidRPr="00F245B8" w:rsidRDefault="00662210" w:rsidP="00662210">
      <w:pPr>
        <w:spacing w:after="0"/>
        <w:rPr>
          <w:b/>
          <w:sz w:val="23"/>
          <w:szCs w:val="23"/>
          <w:lang w:val="en-US"/>
        </w:rPr>
      </w:pPr>
    </w:p>
    <w:p w14:paraId="30F05A22" w14:textId="77777777" w:rsidR="00662210" w:rsidRPr="00F245B8" w:rsidRDefault="00662210" w:rsidP="00662210">
      <w:pPr>
        <w:rPr>
          <w:b/>
          <w:sz w:val="23"/>
          <w:szCs w:val="23"/>
          <w:lang w:val="en-US"/>
        </w:rPr>
      </w:pPr>
      <w:r w:rsidRPr="00F245B8">
        <w:rPr>
          <w:b/>
          <w:sz w:val="23"/>
          <w:szCs w:val="23"/>
          <w:lang w:val="en-US"/>
        </w:rPr>
        <w:br w:type="page"/>
      </w:r>
    </w:p>
    <w:p w14:paraId="0FBE9E80" w14:textId="77777777" w:rsidR="00662210" w:rsidRPr="00F245B8" w:rsidRDefault="00662210" w:rsidP="00662210">
      <w:pPr>
        <w:pStyle w:val="Heading1"/>
        <w:rPr>
          <w:rFonts w:eastAsiaTheme="minorHAnsi"/>
        </w:rPr>
      </w:pPr>
      <w:r w:rsidRPr="00F245B8">
        <w:rPr>
          <w:rFonts w:eastAsiaTheme="minorHAnsi"/>
        </w:rPr>
        <w:lastRenderedPageBreak/>
        <w:t xml:space="preserve">Person Specification – </w:t>
      </w:r>
      <w:r>
        <w:rPr>
          <w:rFonts w:eastAsiaTheme="minorHAnsi"/>
        </w:rPr>
        <w:t xml:space="preserve">Mental Health Occupational Therapist. </w:t>
      </w:r>
    </w:p>
    <w:p w14:paraId="1ED3474E" w14:textId="4A51B55B" w:rsidR="00662210" w:rsidRPr="00F245B8" w:rsidRDefault="00662210" w:rsidP="00662210">
      <w:pPr>
        <w:pStyle w:val="Heading1"/>
        <w:rPr>
          <w:rFonts w:eastAsiaTheme="minorHAnsi"/>
        </w:rPr>
      </w:pPr>
      <w:r w:rsidRPr="00F245B8">
        <w:rPr>
          <w:rFonts w:eastAsiaTheme="minorHAnsi"/>
        </w:rPr>
        <w:t xml:space="preserve">Qualifications and training </w:t>
      </w:r>
      <w:r w:rsidR="008A5E48">
        <w:rPr>
          <w:rFonts w:eastAsiaTheme="minorHAnsi"/>
        </w:rPr>
        <w:t xml:space="preserve">                         Essential          Desirable</w:t>
      </w:r>
    </w:p>
    <w:tbl>
      <w:tblPr>
        <w:tblW w:w="9228" w:type="dxa"/>
        <w:tblInd w:w="93" w:type="dxa"/>
        <w:tblLook w:val="04A0" w:firstRow="1" w:lastRow="0" w:firstColumn="1" w:lastColumn="0" w:noHBand="0" w:noVBand="1"/>
      </w:tblPr>
      <w:tblGrid>
        <w:gridCol w:w="5572"/>
        <w:gridCol w:w="1843"/>
        <w:gridCol w:w="1813"/>
      </w:tblGrid>
      <w:tr w:rsidR="00662210" w:rsidRPr="00F245B8" w14:paraId="7D60157A" w14:textId="77777777" w:rsidTr="008A5E48">
        <w:trPr>
          <w:trHeight w:val="288"/>
        </w:trPr>
        <w:tc>
          <w:tcPr>
            <w:tcW w:w="5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334A8" w14:textId="77777777" w:rsidR="00662210" w:rsidRPr="00F245B8" w:rsidRDefault="00662210" w:rsidP="0059717F">
            <w:pPr>
              <w:rPr>
                <w:sz w:val="23"/>
                <w:szCs w:val="23"/>
              </w:rPr>
            </w:pPr>
            <w:r>
              <w:rPr>
                <w:shd w:val="clear" w:color="auto" w:fill="FFFFFF"/>
              </w:rPr>
              <w:t>Registered Professional Qualification in relevant profession (Occupational Therapy, Mental Health Nurse)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AE7E926" w14:textId="77777777" w:rsidR="00662210" w:rsidRPr="00F245B8" w:rsidRDefault="00662210" w:rsidP="0059717F">
            <w:pPr>
              <w:spacing w:after="0"/>
              <w:rPr>
                <w:sz w:val="23"/>
                <w:szCs w:val="23"/>
              </w:rPr>
            </w:pPr>
            <w:r w:rsidRPr="00F245B8">
              <w:rPr>
                <w:sz w:val="23"/>
                <w:szCs w:val="23"/>
              </w:rPr>
              <w:t> </w:t>
            </w:r>
            <w:r w:rsidRPr="00F245B8">
              <w:rPr>
                <w:rFonts w:ascii="MS Gothic" w:eastAsia="MS Gothic" w:hAnsi="MS Gothic" w:cs="MS Gothic" w:hint="eastAsia"/>
                <w:sz w:val="23"/>
                <w:szCs w:val="23"/>
              </w:rPr>
              <w:t>✓</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6DE821A8" w14:textId="77777777" w:rsidR="00662210" w:rsidRPr="00F245B8" w:rsidRDefault="00662210" w:rsidP="0059717F">
            <w:pPr>
              <w:spacing w:after="0"/>
              <w:rPr>
                <w:sz w:val="23"/>
                <w:szCs w:val="23"/>
              </w:rPr>
            </w:pPr>
          </w:p>
        </w:tc>
      </w:tr>
      <w:tr w:rsidR="00662210" w:rsidRPr="00F245B8" w14:paraId="7B2AEEC3" w14:textId="77777777" w:rsidTr="008A5E48">
        <w:trPr>
          <w:trHeight w:val="288"/>
        </w:trPr>
        <w:tc>
          <w:tcPr>
            <w:tcW w:w="5572" w:type="dxa"/>
            <w:tcBorders>
              <w:top w:val="single" w:sz="4" w:space="0" w:color="auto"/>
              <w:left w:val="single" w:sz="4" w:space="0" w:color="auto"/>
              <w:bottom w:val="single" w:sz="4" w:space="0" w:color="auto"/>
              <w:right w:val="single" w:sz="4" w:space="0" w:color="auto"/>
            </w:tcBorders>
            <w:shd w:val="clear" w:color="auto" w:fill="auto"/>
            <w:noWrap/>
          </w:tcPr>
          <w:p w14:paraId="6A24D571" w14:textId="77777777" w:rsidR="00662210" w:rsidRPr="00E2669F" w:rsidRDefault="00662210" w:rsidP="0059717F">
            <w:r w:rsidRPr="00E2669F">
              <w:t>Evidence of Continuing Professional Development</w:t>
            </w:r>
            <w:r>
              <w:t>, particularly in mental health specific skills</w:t>
            </w:r>
          </w:p>
        </w:tc>
        <w:tc>
          <w:tcPr>
            <w:tcW w:w="1843" w:type="dxa"/>
            <w:tcBorders>
              <w:top w:val="single" w:sz="4" w:space="0" w:color="auto"/>
              <w:left w:val="nil"/>
              <w:bottom w:val="single" w:sz="4" w:space="0" w:color="auto"/>
              <w:right w:val="single" w:sz="4" w:space="0" w:color="auto"/>
            </w:tcBorders>
            <w:shd w:val="clear" w:color="auto" w:fill="auto"/>
            <w:noWrap/>
          </w:tcPr>
          <w:p w14:paraId="221D2E17" w14:textId="1B873B0D" w:rsidR="00662210" w:rsidRPr="00F245B8" w:rsidRDefault="008A5E48" w:rsidP="0059717F">
            <w:pPr>
              <w:spacing w:after="0"/>
              <w:rPr>
                <w:rFonts w:ascii="MS Gothic" w:eastAsia="MS Gothic" w:hAnsi="MS Gothic" w:cs="MS Gothic"/>
                <w:sz w:val="23"/>
                <w:szCs w:val="23"/>
              </w:rPr>
            </w:pPr>
            <w:r w:rsidRPr="00F245B8">
              <w:rPr>
                <w:rFonts w:ascii="MS Gothic" w:eastAsia="MS Gothic" w:hAnsi="MS Gothic" w:cs="MS Gothic" w:hint="eastAsia"/>
                <w:sz w:val="23"/>
                <w:szCs w:val="23"/>
              </w:rPr>
              <w:t>✓</w:t>
            </w:r>
          </w:p>
        </w:tc>
        <w:tc>
          <w:tcPr>
            <w:tcW w:w="1813" w:type="dxa"/>
            <w:tcBorders>
              <w:top w:val="single" w:sz="4" w:space="0" w:color="auto"/>
              <w:left w:val="nil"/>
              <w:bottom w:val="single" w:sz="4" w:space="0" w:color="auto"/>
              <w:right w:val="single" w:sz="4" w:space="0" w:color="auto"/>
            </w:tcBorders>
            <w:shd w:val="clear" w:color="auto" w:fill="auto"/>
            <w:noWrap/>
          </w:tcPr>
          <w:p w14:paraId="547DDA42" w14:textId="2DF110B4" w:rsidR="00662210" w:rsidRPr="00F245B8" w:rsidRDefault="00662210" w:rsidP="0059717F">
            <w:pPr>
              <w:spacing w:after="0"/>
              <w:rPr>
                <w:rFonts w:ascii="MS Gothic" w:eastAsia="MS Gothic" w:hAnsi="MS Gothic" w:cs="MS Gothic"/>
                <w:sz w:val="23"/>
                <w:szCs w:val="23"/>
              </w:rPr>
            </w:pPr>
          </w:p>
        </w:tc>
      </w:tr>
    </w:tbl>
    <w:p w14:paraId="3916B869" w14:textId="77777777" w:rsidR="00662210" w:rsidRPr="00F245B8" w:rsidRDefault="00662210" w:rsidP="00662210">
      <w:pPr>
        <w:pStyle w:val="Heading1"/>
        <w:rPr>
          <w:rFonts w:eastAsiaTheme="minorHAnsi"/>
        </w:rPr>
      </w:pPr>
      <w:r w:rsidRPr="00F245B8">
        <w:rPr>
          <w:rFonts w:eastAsiaTheme="minorHAnsi"/>
        </w:rPr>
        <w:t xml:space="preserve">Experience </w:t>
      </w:r>
    </w:p>
    <w:tbl>
      <w:tblPr>
        <w:tblW w:w="9229" w:type="dxa"/>
        <w:tblInd w:w="93" w:type="dxa"/>
        <w:tblLook w:val="04A0" w:firstRow="1" w:lastRow="0" w:firstColumn="1" w:lastColumn="0" w:noHBand="0" w:noVBand="1"/>
      </w:tblPr>
      <w:tblGrid>
        <w:gridCol w:w="5572"/>
        <w:gridCol w:w="1843"/>
        <w:gridCol w:w="1814"/>
      </w:tblGrid>
      <w:tr w:rsidR="00662210" w:rsidRPr="00F245B8" w14:paraId="07AFCCCE" w14:textId="77777777" w:rsidTr="008A5E48">
        <w:trPr>
          <w:trHeight w:val="288"/>
        </w:trPr>
        <w:tc>
          <w:tcPr>
            <w:tcW w:w="5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D5A81" w14:textId="77777777" w:rsidR="00662210" w:rsidRPr="00F245B8" w:rsidRDefault="00662210" w:rsidP="0059717F">
            <w:r w:rsidRPr="00F245B8">
              <w:t xml:space="preserve">Experience </w:t>
            </w:r>
            <w:r>
              <w:t xml:space="preserve">of working in an acute, community mental health or social care setting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075CFD9" w14:textId="77777777" w:rsidR="00662210" w:rsidRPr="00F245B8" w:rsidRDefault="00662210" w:rsidP="0059717F">
            <w:pPr>
              <w:spacing w:after="0"/>
              <w:rPr>
                <w:sz w:val="23"/>
                <w:szCs w:val="23"/>
              </w:rPr>
            </w:pPr>
            <w:r w:rsidRPr="00F245B8">
              <w:rPr>
                <w:rFonts w:ascii="MS Gothic" w:eastAsia="MS Gothic" w:hAnsi="MS Gothic" w:cs="MS Gothic" w:hint="eastAsia"/>
                <w:sz w:val="23"/>
                <w:szCs w:val="23"/>
              </w:rPr>
              <w:t>✓</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14:paraId="12B3682A" w14:textId="77777777" w:rsidR="00662210" w:rsidRPr="00F245B8" w:rsidRDefault="00662210" w:rsidP="0059717F">
            <w:pPr>
              <w:spacing w:after="0"/>
              <w:rPr>
                <w:sz w:val="23"/>
                <w:szCs w:val="23"/>
              </w:rPr>
            </w:pPr>
            <w:r w:rsidRPr="00F245B8">
              <w:rPr>
                <w:sz w:val="23"/>
                <w:szCs w:val="23"/>
              </w:rPr>
              <w:t> </w:t>
            </w:r>
          </w:p>
        </w:tc>
      </w:tr>
      <w:tr w:rsidR="00662210" w:rsidRPr="00F245B8" w14:paraId="0E3516E4" w14:textId="77777777" w:rsidTr="008A5E48">
        <w:trPr>
          <w:trHeight w:val="288"/>
        </w:trPr>
        <w:tc>
          <w:tcPr>
            <w:tcW w:w="5572" w:type="dxa"/>
            <w:tcBorders>
              <w:top w:val="nil"/>
              <w:left w:val="single" w:sz="4" w:space="0" w:color="auto"/>
              <w:bottom w:val="single" w:sz="4" w:space="0" w:color="auto"/>
              <w:right w:val="single" w:sz="4" w:space="0" w:color="auto"/>
            </w:tcBorders>
            <w:shd w:val="clear" w:color="auto" w:fill="auto"/>
            <w:noWrap/>
            <w:vAlign w:val="bottom"/>
            <w:hideMark/>
          </w:tcPr>
          <w:p w14:paraId="7E50C17D" w14:textId="77777777" w:rsidR="00662210" w:rsidRPr="00F245B8" w:rsidRDefault="00662210" w:rsidP="0059717F">
            <w:r w:rsidRPr="00F245B8">
              <w:t>Experience of multidisciplinary team</w:t>
            </w:r>
            <w:r>
              <w:t>/</w:t>
            </w:r>
            <w:r w:rsidRPr="00F245B8">
              <w:t>partnership working across statutory, voluntary and community sector</w:t>
            </w:r>
            <w:r>
              <w:t>s</w:t>
            </w:r>
          </w:p>
        </w:tc>
        <w:tc>
          <w:tcPr>
            <w:tcW w:w="1843" w:type="dxa"/>
            <w:tcBorders>
              <w:top w:val="nil"/>
              <w:left w:val="nil"/>
              <w:bottom w:val="single" w:sz="4" w:space="0" w:color="auto"/>
              <w:right w:val="single" w:sz="4" w:space="0" w:color="auto"/>
            </w:tcBorders>
            <w:shd w:val="clear" w:color="auto" w:fill="auto"/>
            <w:noWrap/>
            <w:vAlign w:val="bottom"/>
            <w:hideMark/>
          </w:tcPr>
          <w:p w14:paraId="7B1BE3A0" w14:textId="77777777" w:rsidR="00662210" w:rsidRPr="00F245B8" w:rsidRDefault="00662210" w:rsidP="0059717F">
            <w:pPr>
              <w:spacing w:after="0"/>
              <w:rPr>
                <w:sz w:val="23"/>
                <w:szCs w:val="23"/>
              </w:rPr>
            </w:pPr>
            <w:r w:rsidRPr="00F245B8">
              <w:rPr>
                <w:sz w:val="23"/>
                <w:szCs w:val="23"/>
              </w:rPr>
              <w:t> </w:t>
            </w:r>
          </w:p>
        </w:tc>
        <w:tc>
          <w:tcPr>
            <w:tcW w:w="1814" w:type="dxa"/>
            <w:tcBorders>
              <w:top w:val="nil"/>
              <w:left w:val="nil"/>
              <w:bottom w:val="single" w:sz="4" w:space="0" w:color="auto"/>
              <w:right w:val="single" w:sz="4" w:space="0" w:color="auto"/>
            </w:tcBorders>
            <w:shd w:val="clear" w:color="auto" w:fill="auto"/>
            <w:noWrap/>
            <w:vAlign w:val="bottom"/>
            <w:hideMark/>
          </w:tcPr>
          <w:p w14:paraId="77F85DD8" w14:textId="77777777" w:rsidR="00662210" w:rsidRPr="00F245B8" w:rsidRDefault="00662210" w:rsidP="0059717F">
            <w:pPr>
              <w:spacing w:after="0"/>
              <w:rPr>
                <w:sz w:val="23"/>
                <w:szCs w:val="23"/>
              </w:rPr>
            </w:pPr>
            <w:r w:rsidRPr="00F245B8">
              <w:rPr>
                <w:rFonts w:ascii="MS Gothic" w:eastAsia="MS Gothic" w:hAnsi="MS Gothic" w:cs="MS Gothic" w:hint="eastAsia"/>
                <w:sz w:val="23"/>
                <w:szCs w:val="23"/>
              </w:rPr>
              <w:t>✓</w:t>
            </w:r>
          </w:p>
        </w:tc>
      </w:tr>
    </w:tbl>
    <w:p w14:paraId="25BBE034" w14:textId="77777777" w:rsidR="00662210" w:rsidRDefault="00662210" w:rsidP="00662210">
      <w:pPr>
        <w:pStyle w:val="Heading1"/>
        <w:rPr>
          <w:rFonts w:eastAsiaTheme="minorHAnsi"/>
        </w:rPr>
      </w:pPr>
      <w:r w:rsidRPr="00F245B8">
        <w:rPr>
          <w:rFonts w:eastAsiaTheme="minorHAnsi"/>
        </w:rPr>
        <w:t xml:space="preserve">Skills and knowledge </w:t>
      </w:r>
    </w:p>
    <w:tbl>
      <w:tblPr>
        <w:tblW w:w="92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1843"/>
        <w:gridCol w:w="1813"/>
      </w:tblGrid>
      <w:tr w:rsidR="00662210" w:rsidRPr="00F245B8" w14:paraId="5DC24B90" w14:textId="77777777" w:rsidTr="008A5E48">
        <w:trPr>
          <w:trHeight w:val="288"/>
        </w:trPr>
        <w:tc>
          <w:tcPr>
            <w:tcW w:w="5572" w:type="dxa"/>
            <w:shd w:val="clear" w:color="auto" w:fill="auto"/>
            <w:noWrap/>
            <w:vAlign w:val="bottom"/>
          </w:tcPr>
          <w:p w14:paraId="3394E749" w14:textId="77777777" w:rsidR="00662210" w:rsidRPr="00952EC7" w:rsidRDefault="00662210" w:rsidP="0059717F">
            <w:r>
              <w:rPr>
                <w:shd w:val="clear" w:color="auto" w:fill="FFFFFF"/>
              </w:rPr>
              <w:t>Ability t</w:t>
            </w:r>
            <w:r w:rsidRPr="00952EC7">
              <w:rPr>
                <w:shd w:val="clear" w:color="auto" w:fill="FFFFFF"/>
              </w:rPr>
              <w:t>o manage a caseload of clients with complex needs as an autonomous practitioner, using evidence based/client centred principles to assess, plan, implement and evaluate interventions.</w:t>
            </w:r>
          </w:p>
        </w:tc>
        <w:tc>
          <w:tcPr>
            <w:tcW w:w="1843" w:type="dxa"/>
            <w:shd w:val="clear" w:color="auto" w:fill="auto"/>
            <w:noWrap/>
            <w:vAlign w:val="bottom"/>
          </w:tcPr>
          <w:p w14:paraId="72799E6E" w14:textId="77777777" w:rsidR="00662210" w:rsidRPr="00F245B8" w:rsidRDefault="00662210" w:rsidP="0059717F">
            <w:pPr>
              <w:spacing w:after="0"/>
              <w:rPr>
                <w:sz w:val="23"/>
                <w:szCs w:val="23"/>
              </w:rPr>
            </w:pPr>
            <w:r w:rsidRPr="00F245B8">
              <w:rPr>
                <w:rFonts w:ascii="MS Gothic" w:eastAsia="MS Gothic" w:hAnsi="MS Gothic" w:cs="MS Gothic" w:hint="eastAsia"/>
                <w:sz w:val="23"/>
                <w:szCs w:val="23"/>
              </w:rPr>
              <w:t>✓</w:t>
            </w:r>
          </w:p>
        </w:tc>
        <w:tc>
          <w:tcPr>
            <w:tcW w:w="1813" w:type="dxa"/>
            <w:shd w:val="clear" w:color="auto" w:fill="auto"/>
            <w:noWrap/>
            <w:vAlign w:val="bottom"/>
          </w:tcPr>
          <w:p w14:paraId="3EBFC3AB" w14:textId="77777777" w:rsidR="00662210" w:rsidRPr="00F245B8" w:rsidRDefault="00662210" w:rsidP="0059717F">
            <w:pPr>
              <w:spacing w:after="0"/>
              <w:rPr>
                <w:sz w:val="23"/>
                <w:szCs w:val="23"/>
              </w:rPr>
            </w:pPr>
          </w:p>
        </w:tc>
      </w:tr>
      <w:tr w:rsidR="00662210" w:rsidRPr="00F245B8" w14:paraId="270EE5F9" w14:textId="77777777" w:rsidTr="008A5E48">
        <w:trPr>
          <w:trHeight w:val="288"/>
        </w:trPr>
        <w:tc>
          <w:tcPr>
            <w:tcW w:w="5572" w:type="dxa"/>
            <w:shd w:val="clear" w:color="auto" w:fill="auto"/>
            <w:noWrap/>
            <w:vAlign w:val="bottom"/>
            <w:hideMark/>
          </w:tcPr>
          <w:p w14:paraId="01D9C85B" w14:textId="77777777" w:rsidR="00662210" w:rsidRPr="00F245B8" w:rsidRDefault="00662210" w:rsidP="0059717F">
            <w:r w:rsidRPr="00F245B8">
              <w:t>Ability to work with minimal supervision</w:t>
            </w:r>
            <w:r>
              <w:t xml:space="preserve">, </w:t>
            </w:r>
            <w:r w:rsidRPr="00F245B8">
              <w:t>ask</w:t>
            </w:r>
            <w:r>
              <w:t>ing</w:t>
            </w:r>
            <w:r w:rsidRPr="00F245B8">
              <w:t xml:space="preserve"> for help when needed</w:t>
            </w:r>
          </w:p>
        </w:tc>
        <w:tc>
          <w:tcPr>
            <w:tcW w:w="1843" w:type="dxa"/>
            <w:shd w:val="clear" w:color="auto" w:fill="auto"/>
            <w:noWrap/>
            <w:vAlign w:val="bottom"/>
            <w:hideMark/>
          </w:tcPr>
          <w:p w14:paraId="1AE7F3E6" w14:textId="77777777" w:rsidR="00662210" w:rsidRPr="00F245B8" w:rsidRDefault="00662210" w:rsidP="0059717F">
            <w:pPr>
              <w:spacing w:after="0"/>
              <w:rPr>
                <w:sz w:val="23"/>
                <w:szCs w:val="23"/>
              </w:rPr>
            </w:pPr>
            <w:r w:rsidRPr="00F245B8">
              <w:rPr>
                <w:rFonts w:ascii="MS Gothic" w:eastAsia="MS Gothic" w:hAnsi="MS Gothic" w:cs="MS Gothic" w:hint="eastAsia"/>
                <w:sz w:val="23"/>
                <w:szCs w:val="23"/>
              </w:rPr>
              <w:t>✓</w:t>
            </w:r>
          </w:p>
        </w:tc>
        <w:tc>
          <w:tcPr>
            <w:tcW w:w="1813" w:type="dxa"/>
            <w:shd w:val="clear" w:color="auto" w:fill="auto"/>
            <w:noWrap/>
            <w:vAlign w:val="bottom"/>
            <w:hideMark/>
          </w:tcPr>
          <w:p w14:paraId="4F8471CF" w14:textId="77777777" w:rsidR="00662210" w:rsidRPr="00F245B8" w:rsidRDefault="00662210" w:rsidP="0059717F">
            <w:pPr>
              <w:spacing w:after="0"/>
              <w:rPr>
                <w:sz w:val="23"/>
                <w:szCs w:val="23"/>
              </w:rPr>
            </w:pPr>
            <w:r w:rsidRPr="00F245B8">
              <w:rPr>
                <w:sz w:val="23"/>
                <w:szCs w:val="23"/>
              </w:rPr>
              <w:t> </w:t>
            </w:r>
          </w:p>
        </w:tc>
      </w:tr>
      <w:tr w:rsidR="00662210" w:rsidRPr="00F245B8" w14:paraId="61D6EF96" w14:textId="77777777" w:rsidTr="008A5E48">
        <w:trPr>
          <w:trHeight w:val="288"/>
        </w:trPr>
        <w:tc>
          <w:tcPr>
            <w:tcW w:w="5572" w:type="dxa"/>
            <w:shd w:val="clear" w:color="auto" w:fill="auto"/>
            <w:noWrap/>
            <w:vAlign w:val="bottom"/>
            <w:hideMark/>
          </w:tcPr>
          <w:p w14:paraId="019937C9" w14:textId="77777777" w:rsidR="00662210" w:rsidRPr="00F245B8" w:rsidRDefault="00662210" w:rsidP="0059717F">
            <w:r w:rsidRPr="00F245B8">
              <w:t>Excellent communication and presentation skills</w:t>
            </w:r>
          </w:p>
        </w:tc>
        <w:tc>
          <w:tcPr>
            <w:tcW w:w="1843" w:type="dxa"/>
            <w:shd w:val="clear" w:color="auto" w:fill="auto"/>
            <w:noWrap/>
            <w:vAlign w:val="bottom"/>
            <w:hideMark/>
          </w:tcPr>
          <w:p w14:paraId="6DFDC194" w14:textId="2B98B16F" w:rsidR="00662210" w:rsidRPr="00F245B8" w:rsidRDefault="00662210" w:rsidP="0059717F">
            <w:pPr>
              <w:spacing w:after="0"/>
              <w:rPr>
                <w:sz w:val="23"/>
                <w:szCs w:val="23"/>
              </w:rPr>
            </w:pPr>
            <w:r w:rsidRPr="00F245B8">
              <w:rPr>
                <w:sz w:val="23"/>
                <w:szCs w:val="23"/>
              </w:rPr>
              <w:t> </w:t>
            </w:r>
            <w:r w:rsidR="008A5E48" w:rsidRPr="00F245B8">
              <w:rPr>
                <w:rFonts w:ascii="MS Gothic" w:eastAsia="MS Gothic" w:hAnsi="MS Gothic" w:cs="MS Gothic" w:hint="eastAsia"/>
                <w:sz w:val="23"/>
                <w:szCs w:val="23"/>
              </w:rPr>
              <w:t>✓</w:t>
            </w:r>
          </w:p>
        </w:tc>
        <w:tc>
          <w:tcPr>
            <w:tcW w:w="1813" w:type="dxa"/>
            <w:shd w:val="clear" w:color="auto" w:fill="auto"/>
            <w:noWrap/>
            <w:vAlign w:val="bottom"/>
            <w:hideMark/>
          </w:tcPr>
          <w:p w14:paraId="3AF84760" w14:textId="1BDBA833" w:rsidR="00662210" w:rsidRPr="00F245B8" w:rsidRDefault="00662210" w:rsidP="0059717F">
            <w:pPr>
              <w:spacing w:after="0"/>
              <w:rPr>
                <w:sz w:val="23"/>
                <w:szCs w:val="23"/>
              </w:rPr>
            </w:pPr>
          </w:p>
        </w:tc>
      </w:tr>
      <w:tr w:rsidR="00662210" w:rsidRPr="00F245B8" w14:paraId="290D5749" w14:textId="77777777" w:rsidTr="008A5E48">
        <w:trPr>
          <w:trHeight w:val="288"/>
        </w:trPr>
        <w:tc>
          <w:tcPr>
            <w:tcW w:w="5572" w:type="dxa"/>
            <w:shd w:val="clear" w:color="auto" w:fill="auto"/>
            <w:noWrap/>
            <w:vAlign w:val="bottom"/>
            <w:hideMark/>
          </w:tcPr>
          <w:p w14:paraId="0DB232CC" w14:textId="77777777" w:rsidR="00662210" w:rsidRPr="00F245B8" w:rsidRDefault="00662210" w:rsidP="0059717F">
            <w:r w:rsidRPr="00F245B8">
              <w:t>Proficient in MS Office and web-based services</w:t>
            </w:r>
          </w:p>
        </w:tc>
        <w:tc>
          <w:tcPr>
            <w:tcW w:w="1843" w:type="dxa"/>
            <w:shd w:val="clear" w:color="auto" w:fill="auto"/>
            <w:noWrap/>
            <w:vAlign w:val="bottom"/>
            <w:hideMark/>
          </w:tcPr>
          <w:p w14:paraId="085385C5" w14:textId="77777777" w:rsidR="00662210" w:rsidRPr="00F245B8" w:rsidRDefault="00662210" w:rsidP="0059717F">
            <w:pPr>
              <w:spacing w:after="0"/>
              <w:rPr>
                <w:sz w:val="23"/>
                <w:szCs w:val="23"/>
              </w:rPr>
            </w:pPr>
          </w:p>
        </w:tc>
        <w:tc>
          <w:tcPr>
            <w:tcW w:w="1813" w:type="dxa"/>
            <w:shd w:val="clear" w:color="auto" w:fill="auto"/>
            <w:noWrap/>
            <w:vAlign w:val="bottom"/>
            <w:hideMark/>
          </w:tcPr>
          <w:p w14:paraId="073F78E3" w14:textId="77777777" w:rsidR="00662210" w:rsidRPr="00F245B8" w:rsidRDefault="00662210" w:rsidP="0059717F">
            <w:pPr>
              <w:spacing w:after="0"/>
              <w:rPr>
                <w:sz w:val="23"/>
                <w:szCs w:val="23"/>
              </w:rPr>
            </w:pPr>
            <w:r w:rsidRPr="00F245B8">
              <w:rPr>
                <w:sz w:val="23"/>
                <w:szCs w:val="23"/>
              </w:rPr>
              <w:t> </w:t>
            </w:r>
            <w:r w:rsidRPr="00F245B8">
              <w:rPr>
                <w:rFonts w:ascii="MS Gothic" w:eastAsia="MS Gothic" w:hAnsi="MS Gothic" w:cs="MS Gothic" w:hint="eastAsia"/>
                <w:sz w:val="23"/>
                <w:szCs w:val="23"/>
              </w:rPr>
              <w:t>✓</w:t>
            </w:r>
          </w:p>
        </w:tc>
      </w:tr>
      <w:tr w:rsidR="00662210" w:rsidRPr="00F245B8" w14:paraId="1791DB90" w14:textId="77777777" w:rsidTr="008A5E48">
        <w:trPr>
          <w:trHeight w:val="288"/>
        </w:trPr>
        <w:tc>
          <w:tcPr>
            <w:tcW w:w="5572" w:type="dxa"/>
            <w:shd w:val="clear" w:color="auto" w:fill="auto"/>
            <w:noWrap/>
            <w:vAlign w:val="bottom"/>
            <w:hideMark/>
          </w:tcPr>
          <w:p w14:paraId="7FDA558C" w14:textId="77777777" w:rsidR="00662210" w:rsidRPr="00F245B8" w:rsidRDefault="00662210" w:rsidP="0059717F">
            <w:r w:rsidRPr="00F245B8">
              <w:t>Ability to travel across multiple sites</w:t>
            </w:r>
          </w:p>
        </w:tc>
        <w:tc>
          <w:tcPr>
            <w:tcW w:w="1843" w:type="dxa"/>
            <w:shd w:val="clear" w:color="auto" w:fill="auto"/>
            <w:noWrap/>
            <w:vAlign w:val="bottom"/>
            <w:hideMark/>
          </w:tcPr>
          <w:p w14:paraId="7610C761" w14:textId="583980F5" w:rsidR="00662210" w:rsidRPr="00F245B8" w:rsidRDefault="00662210" w:rsidP="0059717F">
            <w:pPr>
              <w:spacing w:after="0"/>
              <w:rPr>
                <w:sz w:val="23"/>
                <w:szCs w:val="23"/>
              </w:rPr>
            </w:pPr>
          </w:p>
        </w:tc>
        <w:tc>
          <w:tcPr>
            <w:tcW w:w="1813" w:type="dxa"/>
            <w:shd w:val="clear" w:color="auto" w:fill="auto"/>
            <w:noWrap/>
            <w:vAlign w:val="bottom"/>
            <w:hideMark/>
          </w:tcPr>
          <w:p w14:paraId="7CBDC740" w14:textId="54D05AD5" w:rsidR="00662210" w:rsidRPr="00F245B8" w:rsidRDefault="00662210" w:rsidP="0059717F">
            <w:pPr>
              <w:spacing w:after="0"/>
              <w:rPr>
                <w:sz w:val="23"/>
                <w:szCs w:val="23"/>
              </w:rPr>
            </w:pPr>
            <w:r w:rsidRPr="00F245B8">
              <w:rPr>
                <w:sz w:val="23"/>
                <w:szCs w:val="23"/>
              </w:rPr>
              <w:t> </w:t>
            </w:r>
            <w:r w:rsidR="008A5E48" w:rsidRPr="00F245B8">
              <w:rPr>
                <w:rFonts w:ascii="MS Gothic" w:eastAsia="MS Gothic" w:hAnsi="MS Gothic" w:cs="MS Gothic" w:hint="eastAsia"/>
                <w:sz w:val="23"/>
                <w:szCs w:val="23"/>
              </w:rPr>
              <w:t>✓</w:t>
            </w:r>
          </w:p>
        </w:tc>
      </w:tr>
      <w:tr w:rsidR="00662210" w:rsidRPr="00F245B8" w14:paraId="1A89C5A9" w14:textId="77777777" w:rsidTr="008A5E48">
        <w:trPr>
          <w:trHeight w:val="288"/>
        </w:trPr>
        <w:tc>
          <w:tcPr>
            <w:tcW w:w="5572" w:type="dxa"/>
            <w:shd w:val="clear" w:color="auto" w:fill="auto"/>
            <w:noWrap/>
            <w:vAlign w:val="bottom"/>
          </w:tcPr>
          <w:p w14:paraId="51A0D9C9" w14:textId="77777777" w:rsidR="00662210" w:rsidRPr="00F245B8" w:rsidRDefault="00662210" w:rsidP="0059717F">
            <w:r w:rsidRPr="00F245B8">
              <w:t>Good people management skills</w:t>
            </w:r>
          </w:p>
        </w:tc>
        <w:tc>
          <w:tcPr>
            <w:tcW w:w="1843" w:type="dxa"/>
            <w:shd w:val="clear" w:color="auto" w:fill="auto"/>
            <w:noWrap/>
            <w:vAlign w:val="bottom"/>
          </w:tcPr>
          <w:p w14:paraId="22CFCFE2" w14:textId="31152034" w:rsidR="00662210" w:rsidRPr="00F245B8" w:rsidRDefault="008A5E48" w:rsidP="0059717F">
            <w:pPr>
              <w:spacing w:after="0"/>
              <w:rPr>
                <w:sz w:val="23"/>
                <w:szCs w:val="23"/>
              </w:rPr>
            </w:pPr>
            <w:r w:rsidRPr="00F245B8">
              <w:rPr>
                <w:rFonts w:ascii="MS Gothic" w:eastAsia="MS Gothic" w:hAnsi="MS Gothic" w:cs="MS Gothic" w:hint="eastAsia"/>
                <w:sz w:val="23"/>
                <w:szCs w:val="23"/>
              </w:rPr>
              <w:t>✓</w:t>
            </w:r>
          </w:p>
        </w:tc>
        <w:tc>
          <w:tcPr>
            <w:tcW w:w="1813" w:type="dxa"/>
            <w:shd w:val="clear" w:color="auto" w:fill="auto"/>
            <w:noWrap/>
            <w:vAlign w:val="bottom"/>
          </w:tcPr>
          <w:p w14:paraId="1966DF1B" w14:textId="128145A2" w:rsidR="00662210" w:rsidRPr="00F245B8" w:rsidRDefault="00662210" w:rsidP="0059717F">
            <w:pPr>
              <w:spacing w:after="0"/>
              <w:rPr>
                <w:sz w:val="23"/>
                <w:szCs w:val="23"/>
              </w:rPr>
            </w:pPr>
            <w:r w:rsidRPr="00F245B8">
              <w:rPr>
                <w:sz w:val="23"/>
                <w:szCs w:val="23"/>
              </w:rPr>
              <w:t> </w:t>
            </w:r>
          </w:p>
        </w:tc>
      </w:tr>
    </w:tbl>
    <w:p w14:paraId="3321F18C" w14:textId="78FE5474" w:rsidR="008A5E48" w:rsidRDefault="008A5E48" w:rsidP="008A5E48">
      <w:pPr>
        <w:pStyle w:val="Heading1"/>
        <w:numPr>
          <w:ilvl w:val="0"/>
          <w:numId w:val="0"/>
        </w:numPr>
        <w:ind w:left="714"/>
        <w:rPr>
          <w:rFonts w:eastAsiaTheme="minorHAnsi"/>
        </w:rPr>
      </w:pPr>
    </w:p>
    <w:p w14:paraId="4FFAF122" w14:textId="77777777" w:rsidR="008A5E48" w:rsidRPr="008A5E48" w:rsidRDefault="008A5E48" w:rsidP="008A5E48">
      <w:pPr>
        <w:rPr>
          <w:rFonts w:eastAsiaTheme="minorHAnsi"/>
        </w:rPr>
      </w:pPr>
    </w:p>
    <w:p w14:paraId="4CE638FC" w14:textId="3724EA86" w:rsidR="008A5E48" w:rsidRDefault="008A5E48" w:rsidP="008A5E48">
      <w:pPr>
        <w:rPr>
          <w:rFonts w:eastAsiaTheme="minorHAnsi"/>
        </w:rPr>
      </w:pPr>
    </w:p>
    <w:p w14:paraId="1E45DB64" w14:textId="77777777" w:rsidR="008A5E48" w:rsidRPr="008A5E48" w:rsidRDefault="008A5E48" w:rsidP="008A5E48">
      <w:pPr>
        <w:rPr>
          <w:rFonts w:eastAsiaTheme="minorHAnsi"/>
        </w:rPr>
      </w:pPr>
    </w:p>
    <w:p w14:paraId="7E6BCDFB" w14:textId="77777777" w:rsidR="008A5E48" w:rsidRDefault="008A5E48" w:rsidP="008A5E48">
      <w:pPr>
        <w:pStyle w:val="Heading1"/>
        <w:numPr>
          <w:ilvl w:val="0"/>
          <w:numId w:val="0"/>
        </w:numPr>
        <w:ind w:left="714"/>
        <w:rPr>
          <w:rFonts w:eastAsiaTheme="minorHAnsi"/>
        </w:rPr>
      </w:pPr>
    </w:p>
    <w:p w14:paraId="3270965F" w14:textId="383C5A95" w:rsidR="00662210" w:rsidRPr="00F245B8" w:rsidRDefault="00662210" w:rsidP="00662210">
      <w:pPr>
        <w:pStyle w:val="Heading1"/>
        <w:rPr>
          <w:rFonts w:eastAsiaTheme="minorHAnsi"/>
        </w:rPr>
      </w:pPr>
      <w:r w:rsidRPr="00F245B8">
        <w:rPr>
          <w:rFonts w:eastAsiaTheme="minorHAnsi"/>
        </w:rPr>
        <w:t xml:space="preserve">Other </w:t>
      </w:r>
    </w:p>
    <w:tbl>
      <w:tblPr>
        <w:tblW w:w="9314" w:type="dxa"/>
        <w:tblInd w:w="93" w:type="dxa"/>
        <w:tblLook w:val="04A0" w:firstRow="1" w:lastRow="0" w:firstColumn="1" w:lastColumn="0" w:noHBand="0" w:noVBand="1"/>
      </w:tblPr>
      <w:tblGrid>
        <w:gridCol w:w="5572"/>
        <w:gridCol w:w="1843"/>
        <w:gridCol w:w="1899"/>
      </w:tblGrid>
      <w:tr w:rsidR="00662210" w:rsidRPr="00F245B8" w14:paraId="6A2A3160" w14:textId="77777777" w:rsidTr="008A5E48">
        <w:trPr>
          <w:trHeight w:val="288"/>
        </w:trPr>
        <w:tc>
          <w:tcPr>
            <w:tcW w:w="5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59A46" w14:textId="77777777" w:rsidR="00662210" w:rsidRPr="00F245B8" w:rsidRDefault="00662210" w:rsidP="0059717F">
            <w:r w:rsidRPr="00F245B8">
              <w:t xml:space="preserve">Meets </w:t>
            </w:r>
            <w:r>
              <w:t xml:space="preserve">enhanced </w:t>
            </w:r>
            <w:r w:rsidRPr="00F245B8">
              <w:t>DBS reference standards and criminal record checks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D3C2827" w14:textId="77777777" w:rsidR="00662210" w:rsidRPr="00F245B8" w:rsidRDefault="00662210" w:rsidP="0059717F">
            <w:pPr>
              <w:spacing w:after="0"/>
              <w:rPr>
                <w:sz w:val="23"/>
                <w:szCs w:val="23"/>
              </w:rPr>
            </w:pPr>
            <w:r w:rsidRPr="00F245B8">
              <w:rPr>
                <w:rFonts w:ascii="MS Gothic" w:eastAsia="MS Gothic" w:hAnsi="MS Gothic" w:cs="MS Gothic" w:hint="eastAsia"/>
                <w:sz w:val="23"/>
                <w:szCs w:val="23"/>
              </w:rPr>
              <w:t>✓</w:t>
            </w:r>
          </w:p>
        </w:tc>
        <w:tc>
          <w:tcPr>
            <w:tcW w:w="1899" w:type="dxa"/>
            <w:tcBorders>
              <w:top w:val="single" w:sz="4" w:space="0" w:color="auto"/>
              <w:left w:val="nil"/>
              <w:bottom w:val="single" w:sz="4" w:space="0" w:color="auto"/>
              <w:right w:val="single" w:sz="4" w:space="0" w:color="auto"/>
            </w:tcBorders>
            <w:shd w:val="clear" w:color="auto" w:fill="auto"/>
            <w:noWrap/>
            <w:vAlign w:val="bottom"/>
            <w:hideMark/>
          </w:tcPr>
          <w:p w14:paraId="27DD26E7" w14:textId="77777777" w:rsidR="00662210" w:rsidRPr="00F245B8" w:rsidRDefault="00662210" w:rsidP="0059717F">
            <w:pPr>
              <w:spacing w:after="0"/>
              <w:rPr>
                <w:sz w:val="23"/>
                <w:szCs w:val="23"/>
              </w:rPr>
            </w:pPr>
            <w:r w:rsidRPr="00F245B8">
              <w:rPr>
                <w:sz w:val="23"/>
                <w:szCs w:val="23"/>
              </w:rPr>
              <w:t> </w:t>
            </w:r>
          </w:p>
        </w:tc>
      </w:tr>
      <w:tr w:rsidR="00662210" w:rsidRPr="00F245B8" w14:paraId="0D465B97" w14:textId="77777777" w:rsidTr="008A5E48">
        <w:trPr>
          <w:trHeight w:val="478"/>
        </w:trPr>
        <w:tc>
          <w:tcPr>
            <w:tcW w:w="5572" w:type="dxa"/>
            <w:tcBorders>
              <w:top w:val="nil"/>
              <w:left w:val="single" w:sz="4" w:space="0" w:color="auto"/>
              <w:bottom w:val="single" w:sz="4" w:space="0" w:color="auto"/>
              <w:right w:val="single" w:sz="4" w:space="0" w:color="auto"/>
            </w:tcBorders>
            <w:shd w:val="clear" w:color="auto" w:fill="auto"/>
            <w:noWrap/>
            <w:vAlign w:val="bottom"/>
            <w:hideMark/>
          </w:tcPr>
          <w:p w14:paraId="6FB51853" w14:textId="77777777" w:rsidR="00662210" w:rsidRPr="00F245B8" w:rsidRDefault="00662210" w:rsidP="0059717F">
            <w:r w:rsidRPr="00F245B8">
              <w:t>Ability to work flexible hours and travel out of area as necessary</w:t>
            </w:r>
          </w:p>
        </w:tc>
        <w:tc>
          <w:tcPr>
            <w:tcW w:w="1843" w:type="dxa"/>
            <w:tcBorders>
              <w:top w:val="nil"/>
              <w:left w:val="nil"/>
              <w:bottom w:val="single" w:sz="4" w:space="0" w:color="auto"/>
              <w:right w:val="single" w:sz="4" w:space="0" w:color="auto"/>
            </w:tcBorders>
            <w:shd w:val="clear" w:color="auto" w:fill="auto"/>
            <w:noWrap/>
            <w:vAlign w:val="bottom"/>
            <w:hideMark/>
          </w:tcPr>
          <w:p w14:paraId="117309F0" w14:textId="77777777" w:rsidR="00662210" w:rsidRPr="00F245B8" w:rsidRDefault="00662210" w:rsidP="0059717F">
            <w:pPr>
              <w:spacing w:after="0"/>
              <w:rPr>
                <w:sz w:val="23"/>
                <w:szCs w:val="23"/>
              </w:rPr>
            </w:pPr>
          </w:p>
        </w:tc>
        <w:tc>
          <w:tcPr>
            <w:tcW w:w="1899" w:type="dxa"/>
            <w:tcBorders>
              <w:top w:val="nil"/>
              <w:left w:val="nil"/>
              <w:bottom w:val="single" w:sz="4" w:space="0" w:color="auto"/>
              <w:right w:val="single" w:sz="4" w:space="0" w:color="auto"/>
            </w:tcBorders>
            <w:shd w:val="clear" w:color="auto" w:fill="auto"/>
            <w:noWrap/>
            <w:vAlign w:val="bottom"/>
            <w:hideMark/>
          </w:tcPr>
          <w:p w14:paraId="0550F151" w14:textId="77777777" w:rsidR="00662210" w:rsidRPr="00F245B8" w:rsidRDefault="00662210" w:rsidP="0059717F">
            <w:pPr>
              <w:spacing w:after="0"/>
              <w:rPr>
                <w:sz w:val="23"/>
                <w:szCs w:val="23"/>
              </w:rPr>
            </w:pPr>
            <w:r w:rsidRPr="00F245B8">
              <w:rPr>
                <w:sz w:val="23"/>
                <w:szCs w:val="23"/>
              </w:rPr>
              <w:t> </w:t>
            </w:r>
            <w:r w:rsidRPr="00F245B8">
              <w:rPr>
                <w:rFonts w:ascii="MS Gothic" w:eastAsia="MS Gothic" w:hAnsi="MS Gothic" w:cs="MS Gothic" w:hint="eastAsia"/>
                <w:sz w:val="23"/>
                <w:szCs w:val="23"/>
              </w:rPr>
              <w:t>✓</w:t>
            </w:r>
          </w:p>
        </w:tc>
      </w:tr>
      <w:tr w:rsidR="00662210" w:rsidRPr="00F245B8" w14:paraId="01A06D68" w14:textId="77777777" w:rsidTr="008A5E48">
        <w:trPr>
          <w:trHeight w:val="288"/>
        </w:trPr>
        <w:tc>
          <w:tcPr>
            <w:tcW w:w="5572" w:type="dxa"/>
            <w:tcBorders>
              <w:top w:val="nil"/>
              <w:left w:val="single" w:sz="4" w:space="0" w:color="auto"/>
              <w:bottom w:val="single" w:sz="4" w:space="0" w:color="auto"/>
              <w:right w:val="single" w:sz="4" w:space="0" w:color="auto"/>
            </w:tcBorders>
            <w:shd w:val="clear" w:color="auto" w:fill="auto"/>
            <w:noWrap/>
            <w:vAlign w:val="bottom"/>
          </w:tcPr>
          <w:p w14:paraId="5F3454F2" w14:textId="77777777" w:rsidR="00662210" w:rsidRPr="00F245B8" w:rsidRDefault="00662210" w:rsidP="0059717F">
            <w:r>
              <w:t xml:space="preserve">Have a full UK </w:t>
            </w:r>
            <w:proofErr w:type="gramStart"/>
            <w:r>
              <w:t>drivers</w:t>
            </w:r>
            <w:proofErr w:type="gramEnd"/>
            <w:r>
              <w:t xml:space="preserve"> licence and use of a car</w:t>
            </w:r>
          </w:p>
        </w:tc>
        <w:tc>
          <w:tcPr>
            <w:tcW w:w="1843" w:type="dxa"/>
            <w:tcBorders>
              <w:top w:val="nil"/>
              <w:left w:val="nil"/>
              <w:bottom w:val="single" w:sz="4" w:space="0" w:color="auto"/>
              <w:right w:val="single" w:sz="4" w:space="0" w:color="auto"/>
            </w:tcBorders>
            <w:shd w:val="clear" w:color="auto" w:fill="auto"/>
            <w:noWrap/>
            <w:vAlign w:val="bottom"/>
          </w:tcPr>
          <w:p w14:paraId="75AB9E61" w14:textId="66E38962" w:rsidR="00662210" w:rsidRPr="00F245B8" w:rsidRDefault="00662210" w:rsidP="0059717F">
            <w:pPr>
              <w:spacing w:after="0"/>
              <w:rPr>
                <w:sz w:val="23"/>
                <w:szCs w:val="23"/>
              </w:rPr>
            </w:pPr>
          </w:p>
        </w:tc>
        <w:tc>
          <w:tcPr>
            <w:tcW w:w="1899" w:type="dxa"/>
            <w:tcBorders>
              <w:top w:val="nil"/>
              <w:left w:val="nil"/>
              <w:bottom w:val="single" w:sz="4" w:space="0" w:color="auto"/>
              <w:right w:val="single" w:sz="4" w:space="0" w:color="auto"/>
            </w:tcBorders>
            <w:shd w:val="clear" w:color="auto" w:fill="auto"/>
            <w:noWrap/>
            <w:vAlign w:val="bottom"/>
          </w:tcPr>
          <w:p w14:paraId="53E7E09B" w14:textId="04590A0F" w:rsidR="00662210" w:rsidRPr="00F245B8" w:rsidRDefault="008A5E48" w:rsidP="0059717F">
            <w:pPr>
              <w:spacing w:after="0"/>
              <w:rPr>
                <w:sz w:val="23"/>
                <w:szCs w:val="23"/>
              </w:rPr>
            </w:pPr>
            <w:r w:rsidRPr="00F245B8">
              <w:rPr>
                <w:rFonts w:ascii="MS Gothic" w:eastAsia="MS Gothic" w:hAnsi="MS Gothic" w:cs="MS Gothic" w:hint="eastAsia"/>
                <w:sz w:val="23"/>
                <w:szCs w:val="23"/>
              </w:rPr>
              <w:t>✓</w:t>
            </w:r>
          </w:p>
        </w:tc>
      </w:tr>
      <w:tr w:rsidR="00662210" w:rsidRPr="00F245B8" w14:paraId="57FBD9A8" w14:textId="77777777" w:rsidTr="008A5E48">
        <w:trPr>
          <w:trHeight w:val="288"/>
        </w:trPr>
        <w:tc>
          <w:tcPr>
            <w:tcW w:w="5572" w:type="dxa"/>
            <w:tcBorders>
              <w:top w:val="nil"/>
              <w:left w:val="single" w:sz="4" w:space="0" w:color="auto"/>
              <w:bottom w:val="single" w:sz="4" w:space="0" w:color="auto"/>
              <w:right w:val="single" w:sz="4" w:space="0" w:color="auto"/>
            </w:tcBorders>
            <w:shd w:val="clear" w:color="auto" w:fill="auto"/>
            <w:noWrap/>
            <w:vAlign w:val="bottom"/>
            <w:hideMark/>
          </w:tcPr>
          <w:p w14:paraId="0291F31F" w14:textId="77777777" w:rsidR="00662210" w:rsidRPr="00F245B8" w:rsidRDefault="00662210" w:rsidP="0059717F">
            <w:r w:rsidRPr="00F245B8">
              <w:t xml:space="preserve">Proficient speaker of another language to aid communication with people in the community for whom English is </w:t>
            </w:r>
            <w:r>
              <w:t>not a primary</w:t>
            </w:r>
            <w:r w:rsidRPr="00F245B8">
              <w:t xml:space="preserve"> language</w:t>
            </w:r>
          </w:p>
        </w:tc>
        <w:tc>
          <w:tcPr>
            <w:tcW w:w="1843" w:type="dxa"/>
            <w:tcBorders>
              <w:top w:val="nil"/>
              <w:left w:val="nil"/>
              <w:bottom w:val="single" w:sz="4" w:space="0" w:color="auto"/>
              <w:right w:val="single" w:sz="4" w:space="0" w:color="auto"/>
            </w:tcBorders>
            <w:shd w:val="clear" w:color="auto" w:fill="auto"/>
            <w:noWrap/>
            <w:vAlign w:val="bottom"/>
            <w:hideMark/>
          </w:tcPr>
          <w:p w14:paraId="3428928D" w14:textId="77777777" w:rsidR="00662210" w:rsidRPr="00F245B8" w:rsidRDefault="00662210" w:rsidP="0059717F">
            <w:pPr>
              <w:spacing w:after="0"/>
              <w:rPr>
                <w:sz w:val="23"/>
                <w:szCs w:val="23"/>
              </w:rPr>
            </w:pPr>
            <w:r w:rsidRPr="00F245B8">
              <w:rPr>
                <w:sz w:val="23"/>
                <w:szCs w:val="23"/>
              </w:rPr>
              <w:t> </w:t>
            </w:r>
          </w:p>
        </w:tc>
        <w:tc>
          <w:tcPr>
            <w:tcW w:w="1899" w:type="dxa"/>
            <w:tcBorders>
              <w:top w:val="nil"/>
              <w:left w:val="nil"/>
              <w:bottom w:val="single" w:sz="4" w:space="0" w:color="auto"/>
              <w:right w:val="single" w:sz="4" w:space="0" w:color="auto"/>
            </w:tcBorders>
            <w:shd w:val="clear" w:color="auto" w:fill="auto"/>
            <w:noWrap/>
            <w:vAlign w:val="bottom"/>
            <w:hideMark/>
          </w:tcPr>
          <w:p w14:paraId="138B0998" w14:textId="77777777" w:rsidR="00662210" w:rsidRPr="00F245B8" w:rsidRDefault="00662210" w:rsidP="0059717F">
            <w:pPr>
              <w:spacing w:after="0"/>
              <w:rPr>
                <w:sz w:val="23"/>
                <w:szCs w:val="23"/>
              </w:rPr>
            </w:pPr>
            <w:r w:rsidRPr="00F245B8">
              <w:rPr>
                <w:rFonts w:ascii="MS Gothic" w:eastAsia="MS Gothic" w:hAnsi="MS Gothic" w:cs="MS Gothic" w:hint="eastAsia"/>
                <w:sz w:val="23"/>
                <w:szCs w:val="23"/>
              </w:rPr>
              <w:t>✓</w:t>
            </w:r>
          </w:p>
        </w:tc>
      </w:tr>
    </w:tbl>
    <w:p w14:paraId="3D75A5AF" w14:textId="77777777" w:rsidR="00037189" w:rsidRPr="00B345ED" w:rsidRDefault="00037189" w:rsidP="00190BD5">
      <w:pPr>
        <w:pStyle w:val="Paragraph"/>
      </w:pPr>
    </w:p>
    <w:sectPr w:rsidR="00037189" w:rsidRPr="00B345ED" w:rsidSect="00F21060">
      <w:headerReference w:type="default" r:id="rId9"/>
      <w:footerReference w:type="default" r:id="rId10"/>
      <w:pgSz w:w="11906" w:h="16838"/>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90BB" w14:textId="77777777" w:rsidR="00FC51B1" w:rsidRDefault="00FC51B1">
      <w:r>
        <w:separator/>
      </w:r>
    </w:p>
  </w:endnote>
  <w:endnote w:type="continuationSeparator" w:id="0">
    <w:p w14:paraId="436E3351" w14:textId="77777777" w:rsidR="00FC51B1" w:rsidRDefault="00FC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055608"/>
      <w:docPartObj>
        <w:docPartGallery w:val="Page Numbers (Bottom of Page)"/>
        <w:docPartUnique/>
      </w:docPartObj>
    </w:sdtPr>
    <w:sdtEndPr>
      <w:rPr>
        <w:noProof/>
        <w:sz w:val="16"/>
      </w:rPr>
    </w:sdtEndPr>
    <w:sdtContent>
      <w:p w14:paraId="31AFA37D" w14:textId="77777777" w:rsidR="00A2626E" w:rsidRPr="00965580" w:rsidRDefault="00A2626E" w:rsidP="00965580">
        <w:pPr>
          <w:pStyle w:val="Footer"/>
          <w:jc w:val="center"/>
          <w:rPr>
            <w:sz w:val="16"/>
          </w:rPr>
        </w:pPr>
        <w:r w:rsidRPr="00B63759">
          <w:rPr>
            <w:sz w:val="16"/>
          </w:rPr>
          <w:t xml:space="preserve">Page </w:t>
        </w:r>
        <w:r w:rsidRPr="00B63759">
          <w:rPr>
            <w:sz w:val="16"/>
          </w:rPr>
          <w:fldChar w:fldCharType="begin"/>
        </w:r>
        <w:r w:rsidRPr="00B63759">
          <w:rPr>
            <w:sz w:val="16"/>
          </w:rPr>
          <w:instrText xml:space="preserve"> PAGE   \* MERGEFORMAT </w:instrText>
        </w:r>
        <w:r w:rsidRPr="00B63759">
          <w:rPr>
            <w:sz w:val="16"/>
          </w:rPr>
          <w:fldChar w:fldCharType="separate"/>
        </w:r>
        <w:r w:rsidR="0015315C">
          <w:rPr>
            <w:noProof/>
            <w:sz w:val="16"/>
          </w:rPr>
          <w:t>6</w:t>
        </w:r>
        <w:r w:rsidRPr="00B63759">
          <w:rPr>
            <w:noProof/>
            <w:sz w:val="16"/>
          </w:rPr>
          <w:fldChar w:fldCharType="end"/>
        </w:r>
        <w:r w:rsidRPr="00B63759">
          <w:rPr>
            <w:noProof/>
            <w:sz w:val="16"/>
          </w:rPr>
          <w:t xml:space="preserve"> of </w:t>
        </w:r>
        <w:r w:rsidR="00351C36">
          <w:rPr>
            <w:noProof/>
            <w:sz w:val="16"/>
          </w:rPr>
          <w:fldChar w:fldCharType="begin"/>
        </w:r>
        <w:r w:rsidR="00351C36">
          <w:rPr>
            <w:noProof/>
            <w:sz w:val="16"/>
          </w:rPr>
          <w:instrText xml:space="preserve"> NUMPAGES   \* MERGEFORMAT </w:instrText>
        </w:r>
        <w:r w:rsidR="00351C36">
          <w:rPr>
            <w:noProof/>
            <w:sz w:val="16"/>
          </w:rPr>
          <w:fldChar w:fldCharType="separate"/>
        </w:r>
        <w:r w:rsidR="0015315C" w:rsidRPr="0015315C">
          <w:rPr>
            <w:noProof/>
            <w:sz w:val="16"/>
          </w:rPr>
          <w:t>26</w:t>
        </w:r>
        <w:r w:rsidR="00351C36">
          <w:rPr>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8D31" w14:textId="77777777" w:rsidR="00FC51B1" w:rsidRDefault="00FC51B1">
      <w:r>
        <w:separator/>
      </w:r>
    </w:p>
  </w:footnote>
  <w:footnote w:type="continuationSeparator" w:id="0">
    <w:p w14:paraId="7597D177" w14:textId="77777777" w:rsidR="00FC51B1" w:rsidRDefault="00FC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1259" w14:textId="52ACF7B3" w:rsidR="00A2626E" w:rsidRPr="00C95064" w:rsidRDefault="0075377B" w:rsidP="00E0340A">
    <w:pPr>
      <w:pStyle w:val="Header"/>
      <w:pBdr>
        <w:bottom w:val="single" w:sz="4" w:space="9" w:color="auto"/>
      </w:pBdr>
      <w:rPr>
        <w:rFonts w:cs="Comic Sans MS"/>
      </w:rPr>
    </w:pPr>
    <w:r>
      <w:rPr>
        <w:rFonts w:cs="Comic Sans MS"/>
        <w:noProof/>
      </w:rPr>
      <w:drawing>
        <wp:anchor distT="0" distB="0" distL="114300" distR="114300" simplePos="0" relativeHeight="251659264" behindDoc="0" locked="0" layoutInCell="1" allowOverlap="1" wp14:anchorId="5157B6C0" wp14:editId="2D0AC10A">
          <wp:simplePos x="0" y="0"/>
          <wp:positionH relativeFrom="margin">
            <wp:posOffset>-542925</wp:posOffset>
          </wp:positionH>
          <wp:positionV relativeFrom="margin">
            <wp:posOffset>-704850</wp:posOffset>
          </wp:positionV>
          <wp:extent cx="1605915" cy="381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Health Logo JPEG 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915" cy="381000"/>
                  </a:xfrm>
                  <a:prstGeom prst="rect">
                    <a:avLst/>
                  </a:prstGeom>
                </pic:spPr>
              </pic:pic>
            </a:graphicData>
          </a:graphic>
          <wp14:sizeRelH relativeFrom="margin">
            <wp14:pctWidth>0</wp14:pctWidth>
          </wp14:sizeRelH>
          <wp14:sizeRelV relativeFrom="margin">
            <wp14:pctHeight>0</wp14:pctHeight>
          </wp14:sizeRelV>
        </wp:anchor>
      </w:drawing>
    </w:r>
    <w:sdt>
      <w:sdtPr>
        <w:rPr>
          <w:rFonts w:cs="Comic Sans MS"/>
        </w:rPr>
        <w:alias w:val="Title"/>
        <w:tag w:val=""/>
        <w:id w:val="635385604"/>
        <w:placeholder>
          <w:docPart w:val="DF076D7AD2114D48B4762D7ABCEE96B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CA4743">
          <w:rPr>
            <w:rStyle w:val="PlaceholderText"/>
          </w:rPr>
          <w:t>[Title]</w:t>
        </w:r>
      </w:sdtContent>
    </w:sdt>
    <w:r w:rsidR="00A2626E" w:rsidRPr="00C95064">
      <w:rPr>
        <w:rFonts w:cs="Comic Sans MS"/>
      </w:rPr>
      <w:ptab w:relativeTo="margin" w:alignment="center" w:leader="none"/>
    </w:r>
    <w:r w:rsidR="00A2626E" w:rsidRPr="00C95064">
      <w:rPr>
        <w:rFonts w:cs="Comic Sans MS"/>
      </w:rPr>
      <w:ptab w:relativeTo="margin" w:alignment="right" w:leader="none"/>
    </w:r>
    <w:r w:rsidR="00A2626E" w:rsidRPr="00C95064">
      <w:rPr>
        <w:rFonts w:cs="Comic Sans MS"/>
      </w:rPr>
      <w:fldChar w:fldCharType="begin"/>
    </w:r>
    <w:r w:rsidR="00A2626E" w:rsidRPr="00C95064">
      <w:rPr>
        <w:rFonts w:cs="Comic Sans MS"/>
      </w:rPr>
      <w:instrText xml:space="preserve"> SAVEDATE  \@ "d MMMM yyyy"  \* MERGEFORMAT </w:instrText>
    </w:r>
    <w:r w:rsidR="00A2626E" w:rsidRPr="00C95064">
      <w:rPr>
        <w:rFonts w:cs="Comic Sans MS"/>
      </w:rPr>
      <w:fldChar w:fldCharType="separate"/>
    </w:r>
    <w:r w:rsidR="00327349">
      <w:rPr>
        <w:rFonts w:cs="Comic Sans MS"/>
        <w:noProof/>
      </w:rPr>
      <w:t>28 January 2022</w:t>
    </w:r>
    <w:r w:rsidR="00A2626E" w:rsidRPr="00C95064">
      <w:rPr>
        <w:rFonts w:cs="Comic Sans M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890"/>
    <w:multiLevelType w:val="hybridMultilevel"/>
    <w:tmpl w:val="D832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 w15:restartNumberingAfterBreak="0">
    <w:nsid w:val="159652EB"/>
    <w:multiLevelType w:val="hybridMultilevel"/>
    <w:tmpl w:val="7932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5031A"/>
    <w:multiLevelType w:val="multilevel"/>
    <w:tmpl w:val="7EF4CB76"/>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2B8C1F43"/>
    <w:multiLevelType w:val="hybridMultilevel"/>
    <w:tmpl w:val="7C8631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D8C1DE4"/>
    <w:multiLevelType w:val="hybridMultilevel"/>
    <w:tmpl w:val="3C946514"/>
    <w:lvl w:ilvl="0" w:tplc="2970F50A">
      <w:start w:val="1"/>
      <w:numFmt w:val="decimal"/>
      <w:lvlText w:val="%1."/>
      <w:lvlJc w:val="left"/>
      <w:pPr>
        <w:ind w:left="72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C2477"/>
    <w:multiLevelType w:val="hybridMultilevel"/>
    <w:tmpl w:val="4FDC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F7B8C"/>
    <w:multiLevelType w:val="multilevel"/>
    <w:tmpl w:val="D916D8D8"/>
    <w:lvl w:ilvl="0">
      <w:start w:val="1"/>
      <w:numFmt w:val="decimal"/>
      <w:lvlText w:val="%1"/>
      <w:lvlJc w:val="left"/>
      <w:pPr>
        <w:tabs>
          <w:tab w:val="num" w:pos="829"/>
        </w:tabs>
        <w:ind w:left="829" w:hanging="828"/>
      </w:pPr>
      <w:rPr>
        <w:rFonts w:ascii="Arial" w:hAnsi="Arial" w:hint="default"/>
        <w:b w:val="0"/>
        <w:i w:val="0"/>
        <w:sz w:val="22"/>
        <w:szCs w:val="22"/>
      </w:rPr>
    </w:lvl>
    <w:lvl w:ilvl="1">
      <w:start w:val="1"/>
      <w:numFmt w:val="decimal"/>
      <w:lvlText w:val="%1.%2"/>
      <w:lvlJc w:val="left"/>
      <w:pPr>
        <w:tabs>
          <w:tab w:val="num" w:pos="829"/>
        </w:tabs>
        <w:ind w:left="829" w:hanging="828"/>
      </w:pPr>
      <w:rPr>
        <w:rFonts w:ascii="Arial" w:hAnsi="Arial" w:hint="default"/>
        <w:b w:val="0"/>
        <w:i w:val="0"/>
        <w:sz w:val="22"/>
      </w:rPr>
    </w:lvl>
    <w:lvl w:ilvl="2">
      <w:start w:val="1"/>
      <w:numFmt w:val="decimal"/>
      <w:lvlText w:val="%1.%2.%3"/>
      <w:lvlJc w:val="left"/>
      <w:pPr>
        <w:tabs>
          <w:tab w:val="num" w:pos="1657"/>
        </w:tabs>
        <w:ind w:left="1657" w:hanging="828"/>
      </w:pPr>
      <w:rPr>
        <w:rFonts w:ascii="Arial" w:hAnsi="Arial" w:hint="default"/>
        <w:b w:val="0"/>
        <w:i w:val="0"/>
        <w:sz w:val="22"/>
      </w:rPr>
    </w:lvl>
    <w:lvl w:ilvl="3">
      <w:start w:val="1"/>
      <w:numFmt w:val="decimal"/>
      <w:lvlText w:val="%1.%2.%3.%4"/>
      <w:lvlJc w:val="left"/>
      <w:pPr>
        <w:tabs>
          <w:tab w:val="num" w:pos="2609"/>
        </w:tabs>
        <w:ind w:left="2609" w:hanging="952"/>
      </w:pPr>
      <w:rPr>
        <w:rFonts w:ascii="Arial" w:hAnsi="Arial" w:hint="default"/>
        <w:sz w:val="22"/>
      </w:rPr>
    </w:lvl>
    <w:lvl w:ilvl="4">
      <w:start w:val="1"/>
      <w:numFmt w:val="decimal"/>
      <w:lvlText w:val="%1.%2.%3.%4.%5"/>
      <w:lvlJc w:val="left"/>
      <w:pPr>
        <w:tabs>
          <w:tab w:val="num" w:pos="3743"/>
        </w:tabs>
        <w:ind w:left="3743" w:hanging="1134"/>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8" w15:restartNumberingAfterBreak="0">
    <w:nsid w:val="3D13305F"/>
    <w:multiLevelType w:val="multilevel"/>
    <w:tmpl w:val="2C1CBE1E"/>
    <w:name w:val="Numbering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F247C1"/>
    <w:multiLevelType w:val="hybridMultilevel"/>
    <w:tmpl w:val="0B38BC5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42AE3C8B"/>
    <w:multiLevelType w:val="hybridMultilevel"/>
    <w:tmpl w:val="C054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14DAA"/>
    <w:multiLevelType w:val="hybridMultilevel"/>
    <w:tmpl w:val="6038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8513C"/>
    <w:multiLevelType w:val="multilevel"/>
    <w:tmpl w:val="4FE6B326"/>
    <w:lvl w:ilvl="0">
      <w:start w:val="1"/>
      <w:numFmt w:val="none"/>
      <w:lvlText w:val="%1"/>
      <w:lvlJc w:val="left"/>
      <w:pPr>
        <w:ind w:left="360" w:hanging="360"/>
      </w:pPr>
      <w:rPr>
        <w:rFonts w:hint="default"/>
      </w:rPr>
    </w:lvl>
    <w:lvl w:ilvl="1">
      <w:start w:val="1"/>
      <w:numFmt w:val="decimal"/>
      <w:lvlText w:val="%1%2."/>
      <w:lvlJc w:val="center"/>
      <w:pPr>
        <w:ind w:left="720" w:hanging="360"/>
      </w:pPr>
      <w:rPr>
        <w:rFonts w:hint="default"/>
      </w:rPr>
    </w:lvl>
    <w:lvl w:ilvl="2">
      <w:start w:val="1"/>
      <w:numFmt w:val="decimal"/>
      <w:lvlText w:val="%1%2.%3."/>
      <w:lvlJc w:val="center"/>
      <w:pPr>
        <w:ind w:left="1077" w:hanging="357"/>
      </w:pPr>
      <w:rPr>
        <w:rFonts w:hint="default"/>
      </w:rPr>
    </w:lvl>
    <w:lvl w:ilvl="3">
      <w:start w:val="1"/>
      <w:numFmt w:val="decimal"/>
      <w:lvlText w:val="%2.%3.%4."/>
      <w:lvlJc w:val="center"/>
      <w:pPr>
        <w:ind w:left="1797" w:hanging="71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B0305E1"/>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53C91440"/>
    <w:multiLevelType w:val="multilevel"/>
    <w:tmpl w:val="E8A463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DA258B"/>
    <w:multiLevelType w:val="hybridMultilevel"/>
    <w:tmpl w:val="DBC0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92C1E"/>
    <w:multiLevelType w:val="multilevel"/>
    <w:tmpl w:val="4E0A2962"/>
    <w:lvl w:ilvl="0">
      <w:start w:val="1"/>
      <w:numFmt w:val="decimal"/>
      <w:pStyle w:val="Heading2"/>
      <w:lvlText w:val="%1."/>
      <w:lvlJc w:val="left"/>
      <w:pPr>
        <w:ind w:left="720" w:hanging="72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797" w:hanging="107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5E047A24"/>
    <w:multiLevelType w:val="multilevel"/>
    <w:tmpl w:val="15C6A3C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1701"/>
        </w:tabs>
        <w:ind w:left="1701" w:hanging="850"/>
      </w:pPr>
      <w:rPr>
        <w:rFonts w:hint="default"/>
        <w:caps w:val="0"/>
      </w:rPr>
    </w:lvl>
    <w:lvl w:ilvl="2">
      <w:start w:val="1"/>
      <w:numFmt w:val="decimal"/>
      <w:pStyle w:val="Level3Number"/>
      <w:lvlText w:val="%1.%2.%3"/>
      <w:lvlJc w:val="left"/>
      <w:pPr>
        <w:tabs>
          <w:tab w:val="num" w:pos="2552"/>
        </w:tabs>
        <w:ind w:left="2552" w:hanging="851"/>
      </w:pPr>
      <w:rPr>
        <w:rFonts w:hint="default"/>
        <w:caps w:val="0"/>
      </w:rPr>
    </w:lvl>
    <w:lvl w:ilvl="3">
      <w:start w:val="1"/>
      <w:numFmt w:val="lowerLetter"/>
      <w:lvlText w:val="(%4)"/>
      <w:lvlJc w:val="left"/>
      <w:pPr>
        <w:tabs>
          <w:tab w:val="num" w:pos="3119"/>
        </w:tabs>
        <w:ind w:left="3119" w:hanging="567"/>
      </w:pPr>
      <w:rPr>
        <w:rFonts w:hint="default"/>
        <w:caps w:val="0"/>
      </w:rPr>
    </w:lvl>
    <w:lvl w:ilvl="4">
      <w:start w:val="1"/>
      <w:numFmt w:val="lowerRoman"/>
      <w:pStyle w:val="Level5Number"/>
      <w:lvlText w:val="(%5)"/>
      <w:lvlJc w:val="left"/>
      <w:pPr>
        <w:tabs>
          <w:tab w:val="num" w:pos="3686"/>
        </w:tabs>
        <w:ind w:left="3686" w:hanging="567"/>
      </w:pPr>
      <w:rPr>
        <w:rFonts w:hint="default"/>
        <w:caps w:val="0"/>
      </w:rPr>
    </w:lvl>
    <w:lvl w:ilvl="5">
      <w:start w:val="1"/>
      <w:numFmt w:val="upperLetter"/>
      <w:lvlText w:val="(%6)"/>
      <w:lvlJc w:val="left"/>
      <w:pPr>
        <w:tabs>
          <w:tab w:val="num" w:pos="4253"/>
        </w:tabs>
        <w:ind w:left="4253" w:hanging="567"/>
      </w:pPr>
      <w:rPr>
        <w:rFonts w:hint="default"/>
        <w:caps w:val="0"/>
      </w:rPr>
    </w:lvl>
    <w:lvl w:ilvl="6">
      <w:start w:val="1"/>
      <w:numFmt w:val="upperRoman"/>
      <w:pStyle w:val="Level7Number"/>
      <w:lvlText w:val="(%7)"/>
      <w:lvlJc w:val="left"/>
      <w:pPr>
        <w:tabs>
          <w:tab w:val="num" w:pos="4820"/>
        </w:tabs>
        <w:ind w:left="4820" w:hanging="567"/>
      </w:pPr>
      <w:rPr>
        <w:rFonts w:hint="default"/>
        <w:caps w:val="0"/>
      </w:rPr>
    </w:lvl>
    <w:lvl w:ilvl="7">
      <w:start w:val="1"/>
      <w:numFmt w:val="lowerLetter"/>
      <w:lvlText w:val="%8)"/>
      <w:lvlJc w:val="left"/>
      <w:pPr>
        <w:tabs>
          <w:tab w:val="num" w:pos="5387"/>
        </w:tabs>
        <w:ind w:left="5387" w:hanging="567"/>
      </w:pPr>
      <w:rPr>
        <w:rFonts w:hint="default"/>
        <w:caps w:val="0"/>
      </w:rPr>
    </w:lvl>
    <w:lvl w:ilvl="8">
      <w:start w:val="1"/>
      <w:numFmt w:val="lowerRoman"/>
      <w:pStyle w:val="Level9Number"/>
      <w:lvlText w:val="%9)"/>
      <w:lvlJc w:val="left"/>
      <w:pPr>
        <w:tabs>
          <w:tab w:val="num" w:pos="5954"/>
        </w:tabs>
        <w:ind w:left="5954" w:hanging="567"/>
      </w:pPr>
      <w:rPr>
        <w:rFonts w:hint="default"/>
        <w:caps w:val="0"/>
      </w:rPr>
    </w:lvl>
  </w:abstractNum>
  <w:abstractNum w:abstractNumId="18" w15:restartNumberingAfterBreak="0">
    <w:nsid w:val="63406409"/>
    <w:multiLevelType w:val="hybridMultilevel"/>
    <w:tmpl w:val="DC66BF00"/>
    <w:name w:val="Numbering2"/>
    <w:lvl w:ilvl="0" w:tplc="E612D592">
      <w:start w:val="1"/>
      <w:numFmt w:val="decimal"/>
      <w:pStyle w:val="Level4Number"/>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19" w15:restartNumberingAfterBreak="0">
    <w:nsid w:val="65136660"/>
    <w:multiLevelType w:val="multilevel"/>
    <w:tmpl w:val="0809001F"/>
    <w:name w:val="Numbering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311635"/>
    <w:multiLevelType w:val="multilevel"/>
    <w:tmpl w:val="7A56D08E"/>
    <w:lvl w:ilvl="0">
      <w:start w:val="1"/>
      <w:numFmt w:val="decimal"/>
      <w:pStyle w:val="Heading1"/>
      <w:lvlText w:val="%1."/>
      <w:lvlJc w:val="left"/>
      <w:pPr>
        <w:ind w:left="714" w:hanging="714"/>
      </w:pPr>
      <w:rPr>
        <w:rFonts w:hint="default"/>
      </w:rPr>
    </w:lvl>
    <w:lvl w:ilvl="1">
      <w:start w:val="1"/>
      <w:numFmt w:val="decimal"/>
      <w:pStyle w:val="Paragraph1"/>
      <w:lvlText w:val="%1.%2."/>
      <w:lvlJc w:val="left"/>
      <w:pPr>
        <w:ind w:left="9645" w:hanging="714"/>
      </w:pPr>
      <w:rPr>
        <w:rFonts w:hint="default"/>
      </w:rPr>
    </w:lvl>
    <w:lvl w:ilvl="2">
      <w:start w:val="1"/>
      <w:numFmt w:val="decimal"/>
      <w:pStyle w:val="Paragraph2"/>
      <w:lvlText w:val="%1.%2.%3."/>
      <w:lvlJc w:val="left"/>
      <w:pPr>
        <w:ind w:left="1797" w:hanging="1083"/>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6BF44400"/>
    <w:multiLevelType w:val="hybridMultilevel"/>
    <w:tmpl w:val="F0B0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A15D8"/>
    <w:multiLevelType w:val="hybridMultilevel"/>
    <w:tmpl w:val="7C22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8"/>
  </w:num>
  <w:num w:numId="4">
    <w:abstractNumId w:val="14"/>
  </w:num>
  <w:num w:numId="5">
    <w:abstractNumId w:val="3"/>
  </w:num>
  <w:num w:numId="6">
    <w:abstractNumId w:val="16"/>
  </w:num>
  <w:num w:numId="7">
    <w:abstractNumId w:val="16"/>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0"/>
    <w:lvlOverride w:ilvl="0">
      <w:startOverride w:val="2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9"/>
  </w:num>
  <w:num w:numId="15">
    <w:abstractNumId w:val="1"/>
  </w:num>
  <w:num w:numId="16">
    <w:abstractNumId w:val="4"/>
  </w:num>
  <w:num w:numId="17">
    <w:abstractNumId w:val="10"/>
  </w:num>
  <w:num w:numId="18">
    <w:abstractNumId w:val="6"/>
  </w:num>
  <w:num w:numId="19">
    <w:abstractNumId w:val="15"/>
  </w:num>
  <w:num w:numId="20">
    <w:abstractNumId w:val="22"/>
  </w:num>
  <w:num w:numId="21">
    <w:abstractNumId w:val="2"/>
  </w:num>
  <w:num w:numId="22">
    <w:abstractNumId w:val="0"/>
  </w:num>
  <w:num w:numId="23">
    <w:abstractNumId w:val="11"/>
  </w:num>
  <w:num w:numId="24">
    <w:abstractNumId w:val="21"/>
  </w:num>
  <w:num w:numId="2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FA41C29-EFA5-4D67-92FC-5C110EB7874C}"/>
    <w:docVar w:name="dgnword-eventsink" w:val="33962008"/>
  </w:docVars>
  <w:rsids>
    <w:rsidRoot w:val="002378B9"/>
    <w:rsid w:val="00002E80"/>
    <w:rsid w:val="00023A46"/>
    <w:rsid w:val="00027593"/>
    <w:rsid w:val="00037189"/>
    <w:rsid w:val="00041772"/>
    <w:rsid w:val="00051669"/>
    <w:rsid w:val="00061006"/>
    <w:rsid w:val="0006202F"/>
    <w:rsid w:val="000640B0"/>
    <w:rsid w:val="00065F44"/>
    <w:rsid w:val="00070024"/>
    <w:rsid w:val="00072668"/>
    <w:rsid w:val="00072737"/>
    <w:rsid w:val="0007274A"/>
    <w:rsid w:val="000746EB"/>
    <w:rsid w:val="0007783F"/>
    <w:rsid w:val="00077897"/>
    <w:rsid w:val="00077F81"/>
    <w:rsid w:val="0008295D"/>
    <w:rsid w:val="00091A5B"/>
    <w:rsid w:val="0009537A"/>
    <w:rsid w:val="00097B2B"/>
    <w:rsid w:val="000A145D"/>
    <w:rsid w:val="000A3271"/>
    <w:rsid w:val="000B2294"/>
    <w:rsid w:val="000B299C"/>
    <w:rsid w:val="000C134A"/>
    <w:rsid w:val="000C6D41"/>
    <w:rsid w:val="000D78A8"/>
    <w:rsid w:val="000E17F2"/>
    <w:rsid w:val="000E7450"/>
    <w:rsid w:val="000F0E65"/>
    <w:rsid w:val="00101DF0"/>
    <w:rsid w:val="00113E30"/>
    <w:rsid w:val="00133E31"/>
    <w:rsid w:val="00134504"/>
    <w:rsid w:val="00140D8D"/>
    <w:rsid w:val="001433CC"/>
    <w:rsid w:val="001455D7"/>
    <w:rsid w:val="0015315C"/>
    <w:rsid w:val="001617DE"/>
    <w:rsid w:val="0016753D"/>
    <w:rsid w:val="001830C8"/>
    <w:rsid w:val="00190BD5"/>
    <w:rsid w:val="00192A8C"/>
    <w:rsid w:val="001946A1"/>
    <w:rsid w:val="001947DF"/>
    <w:rsid w:val="001964A8"/>
    <w:rsid w:val="001A384E"/>
    <w:rsid w:val="001A3DB0"/>
    <w:rsid w:val="001D1C50"/>
    <w:rsid w:val="001D39B8"/>
    <w:rsid w:val="001F1042"/>
    <w:rsid w:val="001F2089"/>
    <w:rsid w:val="001F7DE8"/>
    <w:rsid w:val="002123A7"/>
    <w:rsid w:val="00213090"/>
    <w:rsid w:val="00230573"/>
    <w:rsid w:val="002378B9"/>
    <w:rsid w:val="00266CC3"/>
    <w:rsid w:val="00274269"/>
    <w:rsid w:val="0027733E"/>
    <w:rsid w:val="00294794"/>
    <w:rsid w:val="002A1A5C"/>
    <w:rsid w:val="002A592F"/>
    <w:rsid w:val="002B01BF"/>
    <w:rsid w:val="002B5C9B"/>
    <w:rsid w:val="002B63C7"/>
    <w:rsid w:val="002C3154"/>
    <w:rsid w:val="002F00A0"/>
    <w:rsid w:val="00310659"/>
    <w:rsid w:val="003177A6"/>
    <w:rsid w:val="003260A8"/>
    <w:rsid w:val="00327349"/>
    <w:rsid w:val="00333831"/>
    <w:rsid w:val="003362B6"/>
    <w:rsid w:val="003404B3"/>
    <w:rsid w:val="00346499"/>
    <w:rsid w:val="0035189C"/>
    <w:rsid w:val="00351C36"/>
    <w:rsid w:val="00353F1C"/>
    <w:rsid w:val="00377477"/>
    <w:rsid w:val="00381C7C"/>
    <w:rsid w:val="0038317D"/>
    <w:rsid w:val="00385BFA"/>
    <w:rsid w:val="00393840"/>
    <w:rsid w:val="003B07E1"/>
    <w:rsid w:val="003B292A"/>
    <w:rsid w:val="003B3ABA"/>
    <w:rsid w:val="003C7BDD"/>
    <w:rsid w:val="003D117A"/>
    <w:rsid w:val="003D4265"/>
    <w:rsid w:val="003E791A"/>
    <w:rsid w:val="004054EA"/>
    <w:rsid w:val="0041053B"/>
    <w:rsid w:val="0041163B"/>
    <w:rsid w:val="00412325"/>
    <w:rsid w:val="00446916"/>
    <w:rsid w:val="00456991"/>
    <w:rsid w:val="004633C8"/>
    <w:rsid w:val="00474B7A"/>
    <w:rsid w:val="00481195"/>
    <w:rsid w:val="004819CE"/>
    <w:rsid w:val="00485AE3"/>
    <w:rsid w:val="00494219"/>
    <w:rsid w:val="00495652"/>
    <w:rsid w:val="004A7BBD"/>
    <w:rsid w:val="004B065B"/>
    <w:rsid w:val="004B318B"/>
    <w:rsid w:val="004B4B9E"/>
    <w:rsid w:val="004C088B"/>
    <w:rsid w:val="004C20E4"/>
    <w:rsid w:val="004C5710"/>
    <w:rsid w:val="004C7AE1"/>
    <w:rsid w:val="004D17E7"/>
    <w:rsid w:val="004D329F"/>
    <w:rsid w:val="004D3AB6"/>
    <w:rsid w:val="004D66A3"/>
    <w:rsid w:val="004E5E20"/>
    <w:rsid w:val="004E7F53"/>
    <w:rsid w:val="004F5025"/>
    <w:rsid w:val="004F7A43"/>
    <w:rsid w:val="004F7E95"/>
    <w:rsid w:val="00501F8C"/>
    <w:rsid w:val="00510774"/>
    <w:rsid w:val="00510B14"/>
    <w:rsid w:val="00513FAC"/>
    <w:rsid w:val="005177B8"/>
    <w:rsid w:val="005224FA"/>
    <w:rsid w:val="00523ACF"/>
    <w:rsid w:val="005309F5"/>
    <w:rsid w:val="005311D3"/>
    <w:rsid w:val="0054291A"/>
    <w:rsid w:val="0054499C"/>
    <w:rsid w:val="0056089C"/>
    <w:rsid w:val="00562A12"/>
    <w:rsid w:val="00575A2F"/>
    <w:rsid w:val="005959BE"/>
    <w:rsid w:val="005A198E"/>
    <w:rsid w:val="005A4E57"/>
    <w:rsid w:val="005A5F30"/>
    <w:rsid w:val="005D51EC"/>
    <w:rsid w:val="005D5BC6"/>
    <w:rsid w:val="005D7336"/>
    <w:rsid w:val="005E0A5B"/>
    <w:rsid w:val="005E3266"/>
    <w:rsid w:val="006046CB"/>
    <w:rsid w:val="006162EC"/>
    <w:rsid w:val="00622076"/>
    <w:rsid w:val="00625A64"/>
    <w:rsid w:val="00634C8F"/>
    <w:rsid w:val="0065069A"/>
    <w:rsid w:val="00662210"/>
    <w:rsid w:val="00672E1C"/>
    <w:rsid w:val="00673991"/>
    <w:rsid w:val="0067724D"/>
    <w:rsid w:val="00677D98"/>
    <w:rsid w:val="006908DB"/>
    <w:rsid w:val="006A26F8"/>
    <w:rsid w:val="006B2A78"/>
    <w:rsid w:val="006B4171"/>
    <w:rsid w:val="006E5A58"/>
    <w:rsid w:val="006E6545"/>
    <w:rsid w:val="006F03CB"/>
    <w:rsid w:val="00715329"/>
    <w:rsid w:val="00715AC8"/>
    <w:rsid w:val="007227AE"/>
    <w:rsid w:val="00723061"/>
    <w:rsid w:val="0072493E"/>
    <w:rsid w:val="007251A5"/>
    <w:rsid w:val="007276BF"/>
    <w:rsid w:val="007326DE"/>
    <w:rsid w:val="00734069"/>
    <w:rsid w:val="007343F1"/>
    <w:rsid w:val="007378CC"/>
    <w:rsid w:val="00743063"/>
    <w:rsid w:val="00745D43"/>
    <w:rsid w:val="00746461"/>
    <w:rsid w:val="00751A00"/>
    <w:rsid w:val="0075377B"/>
    <w:rsid w:val="007549A5"/>
    <w:rsid w:val="00762151"/>
    <w:rsid w:val="007733A2"/>
    <w:rsid w:val="00773C32"/>
    <w:rsid w:val="00783658"/>
    <w:rsid w:val="0078565A"/>
    <w:rsid w:val="00785BDE"/>
    <w:rsid w:val="00792236"/>
    <w:rsid w:val="007B6F3D"/>
    <w:rsid w:val="007C2AEC"/>
    <w:rsid w:val="007C4D8F"/>
    <w:rsid w:val="007D7B2C"/>
    <w:rsid w:val="007E14AB"/>
    <w:rsid w:val="007E2004"/>
    <w:rsid w:val="007E283C"/>
    <w:rsid w:val="007F3315"/>
    <w:rsid w:val="007F705D"/>
    <w:rsid w:val="007F70E9"/>
    <w:rsid w:val="007F7A72"/>
    <w:rsid w:val="00804C15"/>
    <w:rsid w:val="00807803"/>
    <w:rsid w:val="00824195"/>
    <w:rsid w:val="00826F42"/>
    <w:rsid w:val="008277A1"/>
    <w:rsid w:val="00832AA6"/>
    <w:rsid w:val="00850DA8"/>
    <w:rsid w:val="00857D09"/>
    <w:rsid w:val="00881BF4"/>
    <w:rsid w:val="00883BD3"/>
    <w:rsid w:val="00886241"/>
    <w:rsid w:val="00886F64"/>
    <w:rsid w:val="008A5E48"/>
    <w:rsid w:val="008C1419"/>
    <w:rsid w:val="008C3286"/>
    <w:rsid w:val="008D04D1"/>
    <w:rsid w:val="008D2E8A"/>
    <w:rsid w:val="008F6869"/>
    <w:rsid w:val="009002D3"/>
    <w:rsid w:val="0090530A"/>
    <w:rsid w:val="009212FA"/>
    <w:rsid w:val="00930F84"/>
    <w:rsid w:val="00933293"/>
    <w:rsid w:val="00965580"/>
    <w:rsid w:val="00970F8A"/>
    <w:rsid w:val="00972B83"/>
    <w:rsid w:val="00973A57"/>
    <w:rsid w:val="00974172"/>
    <w:rsid w:val="00991668"/>
    <w:rsid w:val="009971E5"/>
    <w:rsid w:val="009B6CAD"/>
    <w:rsid w:val="009C184B"/>
    <w:rsid w:val="009D2C75"/>
    <w:rsid w:val="009E179E"/>
    <w:rsid w:val="009F56CF"/>
    <w:rsid w:val="009F786E"/>
    <w:rsid w:val="00A0176D"/>
    <w:rsid w:val="00A05CDB"/>
    <w:rsid w:val="00A114AA"/>
    <w:rsid w:val="00A13E8F"/>
    <w:rsid w:val="00A16E73"/>
    <w:rsid w:val="00A2554F"/>
    <w:rsid w:val="00A2626E"/>
    <w:rsid w:val="00A307F3"/>
    <w:rsid w:val="00A37902"/>
    <w:rsid w:val="00A45214"/>
    <w:rsid w:val="00A47273"/>
    <w:rsid w:val="00A6173A"/>
    <w:rsid w:val="00A637E3"/>
    <w:rsid w:val="00A63FC3"/>
    <w:rsid w:val="00A70A56"/>
    <w:rsid w:val="00A778C2"/>
    <w:rsid w:val="00A84904"/>
    <w:rsid w:val="00A933EF"/>
    <w:rsid w:val="00A9507C"/>
    <w:rsid w:val="00AA4907"/>
    <w:rsid w:val="00AA6790"/>
    <w:rsid w:val="00AB7FC4"/>
    <w:rsid w:val="00AC0318"/>
    <w:rsid w:val="00AC16C5"/>
    <w:rsid w:val="00AC72A7"/>
    <w:rsid w:val="00AD46C9"/>
    <w:rsid w:val="00AD4833"/>
    <w:rsid w:val="00AD7A29"/>
    <w:rsid w:val="00AE20BF"/>
    <w:rsid w:val="00AE38F2"/>
    <w:rsid w:val="00AE5D37"/>
    <w:rsid w:val="00AF2866"/>
    <w:rsid w:val="00AF6639"/>
    <w:rsid w:val="00B23E33"/>
    <w:rsid w:val="00B24BA0"/>
    <w:rsid w:val="00B26DD9"/>
    <w:rsid w:val="00B31140"/>
    <w:rsid w:val="00B345ED"/>
    <w:rsid w:val="00B34CCE"/>
    <w:rsid w:val="00B47132"/>
    <w:rsid w:val="00B536C8"/>
    <w:rsid w:val="00B631D5"/>
    <w:rsid w:val="00B63759"/>
    <w:rsid w:val="00B83A55"/>
    <w:rsid w:val="00B85347"/>
    <w:rsid w:val="00B8775B"/>
    <w:rsid w:val="00B94307"/>
    <w:rsid w:val="00BA23F5"/>
    <w:rsid w:val="00BA37C0"/>
    <w:rsid w:val="00BA517A"/>
    <w:rsid w:val="00BA52A6"/>
    <w:rsid w:val="00BC3F7F"/>
    <w:rsid w:val="00BC517F"/>
    <w:rsid w:val="00BD41CD"/>
    <w:rsid w:val="00BD7272"/>
    <w:rsid w:val="00BF043F"/>
    <w:rsid w:val="00BF356A"/>
    <w:rsid w:val="00C01198"/>
    <w:rsid w:val="00C03CB2"/>
    <w:rsid w:val="00C15299"/>
    <w:rsid w:val="00C202CF"/>
    <w:rsid w:val="00C32EC2"/>
    <w:rsid w:val="00C43264"/>
    <w:rsid w:val="00C44EFE"/>
    <w:rsid w:val="00C505C7"/>
    <w:rsid w:val="00C533F9"/>
    <w:rsid w:val="00C56723"/>
    <w:rsid w:val="00C6525A"/>
    <w:rsid w:val="00C81E40"/>
    <w:rsid w:val="00C86251"/>
    <w:rsid w:val="00C9389F"/>
    <w:rsid w:val="00C94EB8"/>
    <w:rsid w:val="00C95064"/>
    <w:rsid w:val="00CA11C6"/>
    <w:rsid w:val="00CB33EF"/>
    <w:rsid w:val="00CB57C8"/>
    <w:rsid w:val="00CC20BF"/>
    <w:rsid w:val="00CD099B"/>
    <w:rsid w:val="00CD26E0"/>
    <w:rsid w:val="00CE2AAB"/>
    <w:rsid w:val="00CE7206"/>
    <w:rsid w:val="00CE796F"/>
    <w:rsid w:val="00D146A1"/>
    <w:rsid w:val="00D2213A"/>
    <w:rsid w:val="00D24223"/>
    <w:rsid w:val="00D3248C"/>
    <w:rsid w:val="00D433C4"/>
    <w:rsid w:val="00D44DA9"/>
    <w:rsid w:val="00D5089C"/>
    <w:rsid w:val="00D510B2"/>
    <w:rsid w:val="00D64895"/>
    <w:rsid w:val="00D7198B"/>
    <w:rsid w:val="00D72AFF"/>
    <w:rsid w:val="00D73DE9"/>
    <w:rsid w:val="00D8510C"/>
    <w:rsid w:val="00D91F41"/>
    <w:rsid w:val="00DB252C"/>
    <w:rsid w:val="00DC414A"/>
    <w:rsid w:val="00DD0767"/>
    <w:rsid w:val="00DD394B"/>
    <w:rsid w:val="00DD737E"/>
    <w:rsid w:val="00DE1BF0"/>
    <w:rsid w:val="00DF59D8"/>
    <w:rsid w:val="00E00F9F"/>
    <w:rsid w:val="00E018F0"/>
    <w:rsid w:val="00E0340A"/>
    <w:rsid w:val="00E03B05"/>
    <w:rsid w:val="00E066E9"/>
    <w:rsid w:val="00E139AD"/>
    <w:rsid w:val="00E1727C"/>
    <w:rsid w:val="00E17F0B"/>
    <w:rsid w:val="00E24AB8"/>
    <w:rsid w:val="00E262E3"/>
    <w:rsid w:val="00E3012E"/>
    <w:rsid w:val="00E302EA"/>
    <w:rsid w:val="00E354CC"/>
    <w:rsid w:val="00E36681"/>
    <w:rsid w:val="00E403F0"/>
    <w:rsid w:val="00E62ECE"/>
    <w:rsid w:val="00E71F5E"/>
    <w:rsid w:val="00E76249"/>
    <w:rsid w:val="00E80E87"/>
    <w:rsid w:val="00E817E5"/>
    <w:rsid w:val="00E81E84"/>
    <w:rsid w:val="00E94215"/>
    <w:rsid w:val="00EA13D9"/>
    <w:rsid w:val="00EA42B6"/>
    <w:rsid w:val="00EB28E3"/>
    <w:rsid w:val="00EB2D9E"/>
    <w:rsid w:val="00EC7BFB"/>
    <w:rsid w:val="00ED3C44"/>
    <w:rsid w:val="00ED4BC4"/>
    <w:rsid w:val="00EF02CC"/>
    <w:rsid w:val="00EF07C9"/>
    <w:rsid w:val="00F000AA"/>
    <w:rsid w:val="00F06380"/>
    <w:rsid w:val="00F117B5"/>
    <w:rsid w:val="00F15C48"/>
    <w:rsid w:val="00F21060"/>
    <w:rsid w:val="00F22B68"/>
    <w:rsid w:val="00F2419B"/>
    <w:rsid w:val="00F2428A"/>
    <w:rsid w:val="00F35D6D"/>
    <w:rsid w:val="00F41A96"/>
    <w:rsid w:val="00F502F2"/>
    <w:rsid w:val="00F5045D"/>
    <w:rsid w:val="00F52A66"/>
    <w:rsid w:val="00F56BCF"/>
    <w:rsid w:val="00F62EA6"/>
    <w:rsid w:val="00F63D47"/>
    <w:rsid w:val="00F651CE"/>
    <w:rsid w:val="00F71CDA"/>
    <w:rsid w:val="00F724E5"/>
    <w:rsid w:val="00F72B5F"/>
    <w:rsid w:val="00F7492D"/>
    <w:rsid w:val="00F77880"/>
    <w:rsid w:val="00F83B18"/>
    <w:rsid w:val="00F84A9B"/>
    <w:rsid w:val="00F91AB5"/>
    <w:rsid w:val="00FA5515"/>
    <w:rsid w:val="00FB0C8B"/>
    <w:rsid w:val="00FB1750"/>
    <w:rsid w:val="00FB3EB4"/>
    <w:rsid w:val="00FC164C"/>
    <w:rsid w:val="00FC51B1"/>
    <w:rsid w:val="00FC76BE"/>
    <w:rsid w:val="00FD7029"/>
    <w:rsid w:val="00FE1E2D"/>
    <w:rsid w:val="00FE34EB"/>
    <w:rsid w:val="00FF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BEA67"/>
  <w15:docId w15:val="{96CCA203-E48F-4422-B622-28FE1DB3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lsdException w:name="heading 4" w:uiPriority="0"/>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54EA"/>
    <w:pPr>
      <w:widowControl w:val="0"/>
      <w:autoSpaceDE w:val="0"/>
      <w:autoSpaceDN w:val="0"/>
      <w:adjustRightInd w:val="0"/>
      <w:spacing w:after="100" w:line="360" w:lineRule="auto"/>
    </w:pPr>
    <w:rPr>
      <w:rFonts w:ascii="Arial" w:hAnsi="Arial" w:cs="Arial"/>
      <w:color w:val="000000"/>
    </w:rPr>
  </w:style>
  <w:style w:type="paragraph" w:styleId="Heading1">
    <w:name w:val="heading 1"/>
    <w:basedOn w:val="Normal"/>
    <w:next w:val="Normal"/>
    <w:link w:val="Heading1Char"/>
    <w:autoRedefine/>
    <w:qFormat/>
    <w:rsid w:val="00ED4BC4"/>
    <w:pPr>
      <w:keepNext/>
      <w:numPr>
        <w:numId w:val="10"/>
      </w:numPr>
      <w:spacing w:before="240"/>
      <w:outlineLvl w:val="0"/>
    </w:pPr>
    <w:rPr>
      <w:b/>
      <w:bCs/>
      <w:color w:val="auto"/>
      <w:sz w:val="26"/>
      <w:szCs w:val="32"/>
    </w:rPr>
  </w:style>
  <w:style w:type="paragraph" w:styleId="Heading2">
    <w:name w:val="heading 2"/>
    <w:basedOn w:val="Heading1"/>
    <w:next w:val="Paragraph1"/>
    <w:link w:val="Heading2Char"/>
    <w:autoRedefine/>
    <w:qFormat/>
    <w:rsid w:val="00965580"/>
    <w:pPr>
      <w:numPr>
        <w:numId w:val="6"/>
      </w:numPr>
      <w:outlineLvl w:val="1"/>
    </w:pPr>
    <w:rPr>
      <w:bCs w:val="0"/>
      <w:color w:val="000000"/>
      <w:sz w:val="24"/>
      <w:szCs w:val="20"/>
    </w:rPr>
  </w:style>
  <w:style w:type="paragraph" w:styleId="Heading3">
    <w:name w:val="heading 3"/>
    <w:basedOn w:val="Normal"/>
    <w:next w:val="Normal"/>
    <w:link w:val="Heading3Char"/>
    <w:rsid w:val="00ED4BC4"/>
    <w:pPr>
      <w:spacing w:before="240" w:line="240" w:lineRule="auto"/>
      <w:outlineLvl w:val="2"/>
    </w:pPr>
    <w:rPr>
      <w:b/>
      <w:bCs/>
      <w:i/>
      <w:iCs/>
    </w:rPr>
  </w:style>
  <w:style w:type="paragraph" w:styleId="Heading4">
    <w:name w:val="heading 4"/>
    <w:basedOn w:val="Normal"/>
    <w:next w:val="Normal"/>
    <w:link w:val="Heading4Char"/>
    <w:rsid w:val="00ED4BC4"/>
    <w:pPr>
      <w:spacing w:before="240" w:after="60" w:line="240" w:lineRule="auto"/>
      <w:outlineLvl w:val="3"/>
    </w:pPr>
    <w:rPr>
      <w:u w:val="single"/>
    </w:rPr>
  </w:style>
  <w:style w:type="paragraph" w:styleId="Heading5">
    <w:name w:val="heading 5"/>
    <w:basedOn w:val="Normal"/>
    <w:link w:val="Heading5Char"/>
    <w:rsid w:val="00622076"/>
    <w:pPr>
      <w:widowControl/>
      <w:tabs>
        <w:tab w:val="num" w:pos="2880"/>
      </w:tabs>
      <w:autoSpaceDE/>
      <w:autoSpaceDN/>
      <w:adjustRightInd/>
      <w:spacing w:after="120" w:line="300" w:lineRule="atLeast"/>
      <w:ind w:left="2880" w:hanging="720"/>
      <w:jc w:val="both"/>
      <w:outlineLvl w:val="4"/>
    </w:pPr>
    <w:rPr>
      <w:rFonts w:ascii="Times New Roman" w:hAnsi="Times New Roman" w:cs="Times New Roman"/>
      <w:color w:val="auto"/>
      <w:sz w:val="22"/>
      <w:lang w:eastAsia="en-US"/>
    </w:rPr>
  </w:style>
  <w:style w:type="paragraph" w:styleId="Heading6">
    <w:name w:val="heading 6"/>
    <w:basedOn w:val="Normal"/>
    <w:next w:val="Normal"/>
    <w:link w:val="Heading6Char"/>
    <w:qFormat/>
    <w:rsid w:val="00E139AD"/>
    <w:pPr>
      <w:widowControl/>
      <w:numPr>
        <w:ilvl w:val="5"/>
        <w:numId w:val="1"/>
      </w:numPr>
      <w:autoSpaceDE/>
      <w:autoSpaceDN/>
      <w:adjustRightInd/>
      <w:spacing w:before="240" w:after="60"/>
      <w:jc w:val="both"/>
      <w:outlineLvl w:val="5"/>
    </w:pPr>
    <w:rPr>
      <w:rFonts w:cs="Times New Roman"/>
      <w:b/>
      <w:bCs/>
      <w:color w:val="auto"/>
      <w:sz w:val="22"/>
      <w:szCs w:val="22"/>
      <w:lang w:eastAsia="en-US"/>
    </w:rPr>
  </w:style>
  <w:style w:type="paragraph" w:styleId="Heading7">
    <w:name w:val="heading 7"/>
    <w:basedOn w:val="Normal"/>
    <w:next w:val="Normal"/>
    <w:link w:val="Heading7Char"/>
    <w:qFormat/>
    <w:rsid w:val="00E139AD"/>
    <w:pPr>
      <w:widowControl/>
      <w:numPr>
        <w:ilvl w:val="6"/>
        <w:numId w:val="1"/>
      </w:numPr>
      <w:autoSpaceDE/>
      <w:autoSpaceDN/>
      <w:adjustRightInd/>
      <w:spacing w:before="240" w:after="60"/>
      <w:jc w:val="both"/>
      <w:outlineLvl w:val="6"/>
    </w:pPr>
    <w:rPr>
      <w:rFonts w:cs="Times New Roman"/>
      <w:color w:val="auto"/>
      <w:sz w:val="22"/>
      <w:lang w:eastAsia="en-US"/>
    </w:rPr>
  </w:style>
  <w:style w:type="paragraph" w:styleId="Heading8">
    <w:name w:val="heading 8"/>
    <w:basedOn w:val="Normal"/>
    <w:next w:val="Normal"/>
    <w:link w:val="Heading8Char"/>
    <w:qFormat/>
    <w:rsid w:val="00E139AD"/>
    <w:pPr>
      <w:widowControl/>
      <w:numPr>
        <w:ilvl w:val="7"/>
        <w:numId w:val="1"/>
      </w:numPr>
      <w:autoSpaceDE/>
      <w:autoSpaceDN/>
      <w:adjustRightInd/>
      <w:spacing w:before="240" w:after="60"/>
      <w:jc w:val="both"/>
      <w:outlineLvl w:val="7"/>
    </w:pPr>
    <w:rPr>
      <w:rFonts w:cs="Times New Roman"/>
      <w:i/>
      <w:iCs/>
      <w:color w:val="auto"/>
      <w:sz w:val="22"/>
      <w:lang w:eastAsia="en-US"/>
    </w:rPr>
  </w:style>
  <w:style w:type="paragraph" w:styleId="Heading9">
    <w:name w:val="heading 9"/>
    <w:basedOn w:val="Normal"/>
    <w:next w:val="Normal"/>
    <w:link w:val="Heading9Char"/>
    <w:qFormat/>
    <w:rsid w:val="00E139AD"/>
    <w:pPr>
      <w:widowControl/>
      <w:numPr>
        <w:ilvl w:val="8"/>
        <w:numId w:val="1"/>
      </w:numPr>
      <w:autoSpaceDE/>
      <w:autoSpaceDN/>
      <w:adjustRightInd/>
      <w:spacing w:before="240" w:after="60"/>
      <w:jc w:val="both"/>
      <w:outlineLvl w:val="8"/>
    </w:pPr>
    <w:rPr>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36C8"/>
    <w:rPr>
      <w:rFonts w:ascii="Arial" w:hAnsi="Arial" w:cs="Arial"/>
      <w:b/>
      <w:bCs/>
      <w:sz w:val="26"/>
      <w:szCs w:val="32"/>
    </w:rPr>
  </w:style>
  <w:style w:type="character" w:customStyle="1" w:styleId="Heading2Char">
    <w:name w:val="Heading 2 Char"/>
    <w:link w:val="Heading2"/>
    <w:rsid w:val="00965580"/>
    <w:rPr>
      <w:rFonts w:ascii="Arial" w:hAnsi="Arial" w:cs="Arial"/>
      <w:b/>
      <w:color w:val="000000"/>
      <w:sz w:val="24"/>
    </w:rPr>
  </w:style>
  <w:style w:type="character" w:customStyle="1" w:styleId="Heading3Char">
    <w:name w:val="Heading 3 Char"/>
    <w:link w:val="Heading3"/>
    <w:uiPriority w:val="9"/>
    <w:semiHidden/>
    <w:rsid w:val="00230573"/>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230573"/>
    <w:rPr>
      <w:rFonts w:ascii="Calibri" w:eastAsia="Times New Roman" w:hAnsi="Calibri" w:cs="Times New Roman"/>
      <w:b/>
      <w:bCs/>
      <w:color w:val="000000"/>
      <w:sz w:val="28"/>
      <w:szCs w:val="28"/>
    </w:rPr>
  </w:style>
  <w:style w:type="paragraph" w:styleId="ListBullet2">
    <w:name w:val="List Bullet 2"/>
    <w:basedOn w:val="Normal"/>
    <w:uiPriority w:val="99"/>
    <w:rsid w:val="00ED4BC4"/>
    <w:pPr>
      <w:spacing w:line="240" w:lineRule="auto"/>
      <w:ind w:left="643" w:hanging="360"/>
    </w:pPr>
  </w:style>
  <w:style w:type="paragraph" w:styleId="Header">
    <w:name w:val="header"/>
    <w:basedOn w:val="Normal"/>
    <w:link w:val="HeaderChar"/>
    <w:uiPriority w:val="99"/>
    <w:rsid w:val="00C95064"/>
    <w:pPr>
      <w:pBdr>
        <w:bottom w:val="single" w:sz="4" w:space="1" w:color="auto"/>
      </w:pBdr>
      <w:tabs>
        <w:tab w:val="center" w:pos="4153"/>
        <w:tab w:val="right" w:pos="8306"/>
      </w:tabs>
      <w:spacing w:after="0" w:line="240" w:lineRule="auto"/>
    </w:pPr>
    <w:rPr>
      <w:sz w:val="16"/>
    </w:rPr>
  </w:style>
  <w:style w:type="character" w:customStyle="1" w:styleId="HeaderChar">
    <w:name w:val="Header Char"/>
    <w:link w:val="Header"/>
    <w:uiPriority w:val="99"/>
    <w:rsid w:val="00C95064"/>
    <w:rPr>
      <w:rFonts w:ascii="Arial" w:hAnsi="Arial" w:cs="Arial"/>
      <w:color w:val="000000"/>
      <w:sz w:val="16"/>
    </w:rPr>
  </w:style>
  <w:style w:type="paragraph" w:styleId="Footer">
    <w:name w:val="footer"/>
    <w:basedOn w:val="Normal"/>
    <w:link w:val="FooterChar"/>
    <w:uiPriority w:val="99"/>
    <w:rsid w:val="00C95064"/>
    <w:pPr>
      <w:pBdr>
        <w:top w:val="single" w:sz="4" w:space="1" w:color="auto"/>
      </w:pBdr>
      <w:tabs>
        <w:tab w:val="center" w:pos="4153"/>
        <w:tab w:val="right" w:pos="8306"/>
      </w:tabs>
      <w:spacing w:after="0" w:line="240" w:lineRule="auto"/>
    </w:pPr>
  </w:style>
  <w:style w:type="character" w:customStyle="1" w:styleId="FooterChar">
    <w:name w:val="Footer Char"/>
    <w:link w:val="Footer"/>
    <w:uiPriority w:val="99"/>
    <w:rsid w:val="00C95064"/>
    <w:rPr>
      <w:rFonts w:ascii="Arial" w:hAnsi="Arial" w:cs="Arial"/>
      <w:color w:val="000000"/>
    </w:rPr>
  </w:style>
  <w:style w:type="character" w:styleId="Hyperlink">
    <w:name w:val="Hyperlink"/>
    <w:uiPriority w:val="99"/>
    <w:rsid w:val="00192A8C"/>
    <w:rPr>
      <w:color w:val="0000FF"/>
      <w:u w:val="single"/>
    </w:rPr>
  </w:style>
  <w:style w:type="character" w:styleId="PageNumber">
    <w:name w:val="page number"/>
    <w:basedOn w:val="DefaultParagraphFont"/>
    <w:uiPriority w:val="99"/>
    <w:rsid w:val="00192A8C"/>
  </w:style>
  <w:style w:type="paragraph" w:styleId="BalloonText">
    <w:name w:val="Balloon Text"/>
    <w:basedOn w:val="Normal"/>
    <w:link w:val="BalloonTextChar"/>
    <w:uiPriority w:val="99"/>
    <w:semiHidden/>
    <w:unhideWhenUsed/>
    <w:rsid w:val="004F7A43"/>
    <w:pPr>
      <w:spacing w:after="0"/>
    </w:pPr>
    <w:rPr>
      <w:rFonts w:ascii="Tahoma" w:hAnsi="Tahoma" w:cs="Tahoma"/>
      <w:sz w:val="16"/>
      <w:szCs w:val="16"/>
    </w:rPr>
  </w:style>
  <w:style w:type="character" w:customStyle="1" w:styleId="BalloonTextChar">
    <w:name w:val="Balloon Text Char"/>
    <w:link w:val="BalloonText"/>
    <w:uiPriority w:val="99"/>
    <w:semiHidden/>
    <w:rsid w:val="004F7A43"/>
    <w:rPr>
      <w:rFonts w:ascii="Tahoma" w:hAnsi="Tahoma" w:cs="Tahoma"/>
      <w:color w:val="000000"/>
      <w:sz w:val="16"/>
      <w:szCs w:val="16"/>
    </w:rPr>
  </w:style>
  <w:style w:type="table" w:styleId="TableGrid">
    <w:name w:val="Table Grid"/>
    <w:basedOn w:val="TableNormal"/>
    <w:rsid w:val="003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51A00"/>
    <w:rPr>
      <w:sz w:val="16"/>
      <w:szCs w:val="16"/>
    </w:rPr>
  </w:style>
  <w:style w:type="paragraph" w:styleId="CommentText">
    <w:name w:val="annotation text"/>
    <w:basedOn w:val="Normal"/>
    <w:link w:val="CommentTextChar"/>
    <w:uiPriority w:val="99"/>
    <w:semiHidden/>
    <w:unhideWhenUsed/>
    <w:rsid w:val="00751A00"/>
  </w:style>
  <w:style w:type="character" w:customStyle="1" w:styleId="CommentTextChar">
    <w:name w:val="Comment Text Char"/>
    <w:link w:val="CommentText"/>
    <w:uiPriority w:val="99"/>
    <w:semiHidden/>
    <w:rsid w:val="00751A00"/>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751A00"/>
    <w:rPr>
      <w:b/>
      <w:bCs/>
    </w:rPr>
  </w:style>
  <w:style w:type="character" w:customStyle="1" w:styleId="CommentSubjectChar">
    <w:name w:val="Comment Subject Char"/>
    <w:link w:val="CommentSubject"/>
    <w:uiPriority w:val="99"/>
    <w:semiHidden/>
    <w:rsid w:val="00751A00"/>
    <w:rPr>
      <w:rFonts w:ascii="Arial" w:hAnsi="Arial" w:cs="Arial"/>
      <w:b/>
      <w:bCs/>
      <w:color w:val="000000"/>
    </w:rPr>
  </w:style>
  <w:style w:type="paragraph" w:styleId="BodyText2">
    <w:name w:val="Body Text 2"/>
    <w:basedOn w:val="Normal"/>
    <w:link w:val="BodyText2Char"/>
    <w:rsid w:val="00883BD3"/>
    <w:pPr>
      <w:widowControl/>
      <w:autoSpaceDE/>
      <w:autoSpaceDN/>
      <w:adjustRightInd/>
      <w:spacing w:after="0"/>
      <w:jc w:val="both"/>
    </w:pPr>
    <w:rPr>
      <w:rFonts w:cs="Times New Roman"/>
      <w:color w:val="auto"/>
      <w:lang w:eastAsia="en-US"/>
    </w:rPr>
  </w:style>
  <w:style w:type="character" w:customStyle="1" w:styleId="BodyText2Char">
    <w:name w:val="Body Text 2 Char"/>
    <w:link w:val="BodyText2"/>
    <w:rsid w:val="00883BD3"/>
    <w:rPr>
      <w:rFonts w:ascii="Arial" w:hAnsi="Arial"/>
      <w:lang w:eastAsia="en-US"/>
    </w:rPr>
  </w:style>
  <w:style w:type="paragraph" w:styleId="Subtitle">
    <w:name w:val="Subtitle"/>
    <w:basedOn w:val="Normal"/>
    <w:next w:val="Normal"/>
    <w:link w:val="SubtitleChar"/>
    <w:uiPriority w:val="11"/>
    <w:rsid w:val="001964A8"/>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1964A8"/>
    <w:rPr>
      <w:rFonts w:ascii="Cambria" w:eastAsia="Times New Roman" w:hAnsi="Cambria" w:cs="Times New Roman"/>
      <w:color w:val="000000"/>
      <w:sz w:val="24"/>
      <w:szCs w:val="24"/>
    </w:rPr>
  </w:style>
  <w:style w:type="paragraph" w:styleId="BodyText">
    <w:name w:val="Body Text"/>
    <w:basedOn w:val="Normal"/>
    <w:link w:val="BodyTextChar"/>
    <w:uiPriority w:val="99"/>
    <w:unhideWhenUsed/>
    <w:rsid w:val="00BA23F5"/>
    <w:pPr>
      <w:spacing w:after="120"/>
    </w:pPr>
  </w:style>
  <w:style w:type="character" w:customStyle="1" w:styleId="BodyTextChar">
    <w:name w:val="Body Text Char"/>
    <w:link w:val="BodyText"/>
    <w:uiPriority w:val="99"/>
    <w:rsid w:val="00BA23F5"/>
    <w:rPr>
      <w:rFonts w:ascii="Arial" w:hAnsi="Arial" w:cs="Arial"/>
      <w:color w:val="000000"/>
    </w:rPr>
  </w:style>
  <w:style w:type="paragraph" w:styleId="BodyTextIndent">
    <w:name w:val="Body Text Indent"/>
    <w:basedOn w:val="Normal"/>
    <w:link w:val="BodyTextIndentChar"/>
    <w:uiPriority w:val="99"/>
    <w:unhideWhenUsed/>
    <w:rsid w:val="00BA23F5"/>
    <w:pPr>
      <w:spacing w:after="120"/>
      <w:ind w:left="283"/>
    </w:pPr>
  </w:style>
  <w:style w:type="character" w:customStyle="1" w:styleId="BodyTextIndentChar">
    <w:name w:val="Body Text Indent Char"/>
    <w:link w:val="BodyTextIndent"/>
    <w:uiPriority w:val="99"/>
    <w:rsid w:val="00BA23F5"/>
    <w:rPr>
      <w:rFonts w:ascii="Arial" w:hAnsi="Arial" w:cs="Arial"/>
      <w:color w:val="000000"/>
    </w:rPr>
  </w:style>
  <w:style w:type="paragraph" w:styleId="ListParagraph">
    <w:name w:val="List Paragraph"/>
    <w:basedOn w:val="Normal"/>
    <w:uiPriority w:val="34"/>
    <w:qFormat/>
    <w:rsid w:val="00BA23F5"/>
    <w:pPr>
      <w:ind w:left="720"/>
    </w:pPr>
  </w:style>
  <w:style w:type="character" w:customStyle="1" w:styleId="Heading6Char">
    <w:name w:val="Heading 6 Char"/>
    <w:link w:val="Heading6"/>
    <w:rsid w:val="00E139AD"/>
    <w:rPr>
      <w:rFonts w:ascii="Arial" w:hAnsi="Arial"/>
      <w:b/>
      <w:bCs/>
      <w:sz w:val="22"/>
      <w:szCs w:val="22"/>
      <w:lang w:eastAsia="en-US"/>
    </w:rPr>
  </w:style>
  <w:style w:type="character" w:customStyle="1" w:styleId="Heading7Char">
    <w:name w:val="Heading 7 Char"/>
    <w:link w:val="Heading7"/>
    <w:rsid w:val="00E139AD"/>
    <w:rPr>
      <w:rFonts w:ascii="Arial" w:hAnsi="Arial"/>
      <w:sz w:val="22"/>
      <w:lang w:eastAsia="en-US"/>
    </w:rPr>
  </w:style>
  <w:style w:type="character" w:customStyle="1" w:styleId="Heading8Char">
    <w:name w:val="Heading 8 Char"/>
    <w:link w:val="Heading8"/>
    <w:rsid w:val="00E139AD"/>
    <w:rPr>
      <w:rFonts w:ascii="Arial" w:hAnsi="Arial"/>
      <w:i/>
      <w:iCs/>
      <w:sz w:val="22"/>
      <w:lang w:eastAsia="en-US"/>
    </w:rPr>
  </w:style>
  <w:style w:type="character" w:customStyle="1" w:styleId="Heading9Char">
    <w:name w:val="Heading 9 Char"/>
    <w:link w:val="Heading9"/>
    <w:rsid w:val="00E139AD"/>
    <w:rPr>
      <w:rFonts w:ascii="Arial" w:hAnsi="Arial" w:cs="Arial"/>
      <w:sz w:val="22"/>
      <w:szCs w:val="22"/>
      <w:lang w:eastAsia="en-US"/>
    </w:rPr>
  </w:style>
  <w:style w:type="character" w:customStyle="1" w:styleId="Heading5Char">
    <w:name w:val="Heading 5 Char"/>
    <w:link w:val="Heading5"/>
    <w:rsid w:val="00622076"/>
    <w:rPr>
      <w:sz w:val="22"/>
      <w:lang w:eastAsia="en-US"/>
    </w:rPr>
  </w:style>
  <w:style w:type="paragraph" w:customStyle="1" w:styleId="Level1Heading">
    <w:name w:val="Level 1 Heading"/>
    <w:basedOn w:val="BodyText"/>
    <w:next w:val="Level2Number"/>
    <w:rsid w:val="003D117A"/>
    <w:pPr>
      <w:keepNext/>
      <w:widowControl/>
      <w:numPr>
        <w:numId w:val="2"/>
      </w:numPr>
      <w:tabs>
        <w:tab w:val="clear" w:pos="850"/>
        <w:tab w:val="num" w:pos="360"/>
      </w:tabs>
      <w:autoSpaceDE/>
      <w:autoSpaceDN/>
      <w:adjustRightInd/>
      <w:spacing w:before="120"/>
      <w:ind w:left="0" w:firstLine="0"/>
      <w:jc w:val="both"/>
    </w:pPr>
    <w:rPr>
      <w:rFonts w:eastAsia="Arial"/>
      <w:b/>
      <w:smallCaps/>
      <w:color w:val="auto"/>
      <w:sz w:val="23"/>
      <w:lang w:eastAsia="en-US"/>
    </w:rPr>
  </w:style>
  <w:style w:type="paragraph" w:customStyle="1" w:styleId="Level2Number">
    <w:name w:val="Level 2 Number"/>
    <w:basedOn w:val="BodyText"/>
    <w:rsid w:val="003D117A"/>
    <w:pPr>
      <w:widowControl/>
      <w:numPr>
        <w:ilvl w:val="1"/>
        <w:numId w:val="2"/>
      </w:numPr>
      <w:tabs>
        <w:tab w:val="clear" w:pos="1701"/>
        <w:tab w:val="num" w:pos="360"/>
      </w:tabs>
      <w:autoSpaceDE/>
      <w:autoSpaceDN/>
      <w:adjustRightInd/>
      <w:spacing w:before="120"/>
      <w:ind w:left="0" w:firstLine="0"/>
      <w:jc w:val="both"/>
    </w:pPr>
    <w:rPr>
      <w:rFonts w:eastAsia="Arial"/>
      <w:color w:val="auto"/>
      <w:sz w:val="23"/>
      <w:lang w:eastAsia="en-US"/>
    </w:rPr>
  </w:style>
  <w:style w:type="paragraph" w:customStyle="1" w:styleId="Level3Number">
    <w:name w:val="Level 3 Number"/>
    <w:basedOn w:val="BodyText"/>
    <w:rsid w:val="003D117A"/>
    <w:pPr>
      <w:widowControl/>
      <w:numPr>
        <w:ilvl w:val="2"/>
        <w:numId w:val="2"/>
      </w:numPr>
      <w:tabs>
        <w:tab w:val="clear" w:pos="2552"/>
        <w:tab w:val="num" w:pos="360"/>
      </w:tabs>
      <w:autoSpaceDE/>
      <w:autoSpaceDN/>
      <w:adjustRightInd/>
      <w:spacing w:before="120"/>
      <w:ind w:left="0" w:firstLine="0"/>
      <w:jc w:val="both"/>
    </w:pPr>
    <w:rPr>
      <w:rFonts w:eastAsia="Arial"/>
      <w:color w:val="auto"/>
      <w:sz w:val="23"/>
      <w:lang w:eastAsia="en-US"/>
    </w:rPr>
  </w:style>
  <w:style w:type="paragraph" w:customStyle="1" w:styleId="Level4Number">
    <w:name w:val="Level 4 Number"/>
    <w:basedOn w:val="Normal"/>
    <w:rsid w:val="002B5C9B"/>
    <w:pPr>
      <w:widowControl/>
      <w:numPr>
        <w:numId w:val="3"/>
      </w:numPr>
      <w:autoSpaceDE/>
      <w:autoSpaceDN/>
      <w:adjustRightInd/>
      <w:spacing w:before="120" w:after="120"/>
      <w:jc w:val="both"/>
    </w:pPr>
    <w:rPr>
      <w:rFonts w:eastAsia="Arial"/>
      <w:color w:val="auto"/>
      <w:sz w:val="23"/>
      <w:lang w:eastAsia="en-US"/>
    </w:rPr>
  </w:style>
  <w:style w:type="paragraph" w:customStyle="1" w:styleId="Level5Number">
    <w:name w:val="Level 5 Number"/>
    <w:basedOn w:val="BodyText"/>
    <w:rsid w:val="003D117A"/>
    <w:pPr>
      <w:widowControl/>
      <w:numPr>
        <w:ilvl w:val="4"/>
        <w:numId w:val="2"/>
      </w:numPr>
      <w:tabs>
        <w:tab w:val="clear" w:pos="3686"/>
        <w:tab w:val="num" w:pos="360"/>
      </w:tabs>
      <w:autoSpaceDE/>
      <w:autoSpaceDN/>
      <w:adjustRightInd/>
      <w:spacing w:before="120"/>
      <w:ind w:left="0" w:firstLine="0"/>
      <w:jc w:val="both"/>
    </w:pPr>
    <w:rPr>
      <w:rFonts w:eastAsia="Arial"/>
      <w:color w:val="auto"/>
      <w:sz w:val="23"/>
      <w:lang w:eastAsia="en-US"/>
    </w:rPr>
  </w:style>
  <w:style w:type="paragraph" w:customStyle="1" w:styleId="Level7Number">
    <w:name w:val="Level 7 Number"/>
    <w:basedOn w:val="BodyText"/>
    <w:rsid w:val="003D117A"/>
    <w:pPr>
      <w:widowControl/>
      <w:numPr>
        <w:ilvl w:val="6"/>
        <w:numId w:val="2"/>
      </w:numPr>
      <w:tabs>
        <w:tab w:val="clear" w:pos="4820"/>
        <w:tab w:val="num" w:pos="360"/>
      </w:tabs>
      <w:autoSpaceDE/>
      <w:autoSpaceDN/>
      <w:adjustRightInd/>
      <w:spacing w:before="120"/>
      <w:ind w:left="0" w:firstLine="0"/>
      <w:jc w:val="both"/>
    </w:pPr>
    <w:rPr>
      <w:rFonts w:eastAsia="Arial"/>
      <w:color w:val="auto"/>
      <w:sz w:val="23"/>
      <w:lang w:eastAsia="en-US"/>
    </w:rPr>
  </w:style>
  <w:style w:type="paragraph" w:customStyle="1" w:styleId="Level9Number">
    <w:name w:val="Level 9 Number"/>
    <w:basedOn w:val="BodyText"/>
    <w:rsid w:val="003D117A"/>
    <w:pPr>
      <w:widowControl/>
      <w:numPr>
        <w:ilvl w:val="8"/>
        <w:numId w:val="2"/>
      </w:numPr>
      <w:tabs>
        <w:tab w:val="clear" w:pos="5954"/>
        <w:tab w:val="num" w:pos="360"/>
      </w:tabs>
      <w:autoSpaceDE/>
      <w:autoSpaceDN/>
      <w:adjustRightInd/>
      <w:spacing w:before="120"/>
      <w:ind w:left="0" w:firstLine="0"/>
      <w:jc w:val="both"/>
    </w:pPr>
    <w:rPr>
      <w:rFonts w:eastAsia="Arial"/>
      <w:color w:val="auto"/>
      <w:sz w:val="23"/>
      <w:lang w:eastAsia="en-US"/>
    </w:rPr>
  </w:style>
  <w:style w:type="character" w:styleId="Emphasis">
    <w:name w:val="Emphasis"/>
    <w:basedOn w:val="DefaultParagraphFont"/>
    <w:uiPriority w:val="20"/>
    <w:rsid w:val="00077F81"/>
    <w:rPr>
      <w:i/>
      <w:iCs/>
    </w:rPr>
  </w:style>
  <w:style w:type="paragraph" w:customStyle="1" w:styleId="Paragraph1">
    <w:name w:val="Paragraph 1"/>
    <w:basedOn w:val="Paragraph"/>
    <w:autoRedefine/>
    <w:qFormat/>
    <w:rsid w:val="00266CC3"/>
    <w:pPr>
      <w:numPr>
        <w:ilvl w:val="1"/>
        <w:numId w:val="8"/>
      </w:numPr>
      <w:spacing w:after="0"/>
      <w:ind w:left="714"/>
    </w:pPr>
    <w:rPr>
      <w:color w:val="000000" w:themeColor="text1"/>
      <w:sz w:val="22"/>
      <w:szCs w:val="22"/>
    </w:rPr>
  </w:style>
  <w:style w:type="character" w:styleId="PlaceholderText">
    <w:name w:val="Placeholder Text"/>
    <w:basedOn w:val="DefaultParagraphFont"/>
    <w:uiPriority w:val="99"/>
    <w:semiHidden/>
    <w:rsid w:val="00B63759"/>
    <w:rPr>
      <w:color w:val="808080"/>
    </w:rPr>
  </w:style>
  <w:style w:type="paragraph" w:customStyle="1" w:styleId="Paragraph2">
    <w:name w:val="Paragraph 2"/>
    <w:basedOn w:val="Paragraph1"/>
    <w:qFormat/>
    <w:rsid w:val="00E066E9"/>
    <w:pPr>
      <w:numPr>
        <w:ilvl w:val="2"/>
      </w:numPr>
    </w:pPr>
  </w:style>
  <w:style w:type="paragraph" w:customStyle="1" w:styleId="Paragraph">
    <w:name w:val="Paragraph"/>
    <w:rsid w:val="00E354CC"/>
    <w:pPr>
      <w:spacing w:before="100" w:after="100" w:line="480" w:lineRule="auto"/>
      <w:jc w:val="both"/>
    </w:pPr>
    <w:rPr>
      <w:rFonts w:ascii="Arial" w:hAnsi="Arial" w:cs="Arial"/>
      <w:color w:val="000000"/>
      <w:sz w:val="24"/>
    </w:rPr>
  </w:style>
  <w:style w:type="paragraph" w:styleId="Title">
    <w:name w:val="Title"/>
    <w:basedOn w:val="Normal"/>
    <w:next w:val="Normal"/>
    <w:link w:val="TitleChar"/>
    <w:uiPriority w:val="10"/>
    <w:qFormat/>
    <w:rsid w:val="00972B83"/>
    <w:pPr>
      <w:keepNext/>
      <w:spacing w:after="300" w:line="240" w:lineRule="auto"/>
      <w:contextualSpacing/>
      <w:jc w:val="center"/>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10"/>
    <w:rsid w:val="00972B83"/>
    <w:rPr>
      <w:rFonts w:ascii="Arial" w:eastAsiaTheme="majorEastAsia" w:hAnsi="Arial" w:cstheme="majorBidi"/>
      <w:b/>
      <w:spacing w:val="5"/>
      <w:kern w:val="28"/>
      <w:sz w:val="36"/>
      <w:szCs w:val="52"/>
    </w:rPr>
  </w:style>
  <w:style w:type="paragraph" w:customStyle="1" w:styleId="TableData">
    <w:name w:val="Table Data"/>
    <w:basedOn w:val="Paragraph"/>
    <w:rsid w:val="00190BD5"/>
    <w:pPr>
      <w:spacing w:line="240" w:lineRule="auto"/>
    </w:pPr>
  </w:style>
  <w:style w:type="paragraph" w:customStyle="1" w:styleId="TableHeading">
    <w:name w:val="Table Heading"/>
    <w:basedOn w:val="Paragraph"/>
    <w:next w:val="TableData"/>
    <w:rsid w:val="00190BD5"/>
    <w:pPr>
      <w:spacing w:line="240" w:lineRule="auto"/>
    </w:pPr>
    <w:rPr>
      <w:b/>
    </w:rPr>
  </w:style>
  <w:style w:type="paragraph" w:customStyle="1" w:styleId="Level2">
    <w:name w:val="Level 2"/>
    <w:basedOn w:val="Normal"/>
    <w:rsid w:val="009E179E"/>
    <w:pPr>
      <w:widowControl/>
      <w:tabs>
        <w:tab w:val="num" w:pos="1112"/>
      </w:tabs>
      <w:autoSpaceDE/>
      <w:autoSpaceDN/>
      <w:adjustRightInd/>
      <w:spacing w:after="360"/>
      <w:ind w:left="1112" w:hanging="828"/>
      <w:jc w:val="both"/>
    </w:pPr>
    <w:rPr>
      <w:rFonts w:cs="Times New Roman"/>
      <w:color w:val="auto"/>
      <w:sz w:val="22"/>
      <w:lang w:eastAsia="en-US"/>
    </w:rPr>
  </w:style>
  <w:style w:type="paragraph" w:customStyle="1" w:styleId="Legal1">
    <w:name w:val="Legal 1"/>
    <w:basedOn w:val="Normal"/>
    <w:rsid w:val="009E179E"/>
    <w:pPr>
      <w:keepNext/>
      <w:keepLines/>
      <w:widowControl/>
      <w:tabs>
        <w:tab w:val="num" w:pos="829"/>
      </w:tabs>
      <w:autoSpaceDE/>
      <w:autoSpaceDN/>
      <w:adjustRightInd/>
      <w:spacing w:after="360"/>
      <w:ind w:left="829" w:hanging="828"/>
      <w:jc w:val="both"/>
    </w:pPr>
    <w:rPr>
      <w:rFonts w:cs="Times New Roman"/>
      <w:b/>
      <w:color w:val="auto"/>
      <w:sz w:val="22"/>
      <w:lang w:eastAsia="en-US"/>
    </w:rPr>
  </w:style>
  <w:style w:type="paragraph" w:customStyle="1" w:styleId="Level3">
    <w:name w:val="Level 3"/>
    <w:basedOn w:val="Normal"/>
    <w:rsid w:val="009E179E"/>
    <w:pPr>
      <w:widowControl/>
      <w:tabs>
        <w:tab w:val="num" w:pos="1657"/>
      </w:tabs>
      <w:autoSpaceDE/>
      <w:autoSpaceDN/>
      <w:adjustRightInd/>
      <w:spacing w:after="360"/>
      <w:ind w:left="1657" w:hanging="828"/>
      <w:jc w:val="both"/>
    </w:pPr>
    <w:rPr>
      <w:rFonts w:cs="Times New Roman"/>
      <w:color w:val="auto"/>
      <w:sz w:val="22"/>
      <w:lang w:eastAsia="en-US"/>
    </w:rPr>
  </w:style>
  <w:style w:type="paragraph" w:customStyle="1" w:styleId="Level4">
    <w:name w:val="Level 4"/>
    <w:basedOn w:val="Normal"/>
    <w:rsid w:val="009E179E"/>
    <w:pPr>
      <w:widowControl/>
      <w:tabs>
        <w:tab w:val="num" w:pos="2609"/>
      </w:tabs>
      <w:autoSpaceDE/>
      <w:autoSpaceDN/>
      <w:adjustRightInd/>
      <w:spacing w:after="360"/>
      <w:ind w:left="2609" w:hanging="952"/>
      <w:jc w:val="both"/>
    </w:pPr>
    <w:rPr>
      <w:rFonts w:cs="Times New Roman"/>
      <w:color w:val="auto"/>
      <w:sz w:val="22"/>
      <w:lang w:eastAsia="en-US"/>
    </w:rPr>
  </w:style>
  <w:style w:type="paragraph" w:customStyle="1" w:styleId="Level5">
    <w:name w:val="Level 5"/>
    <w:basedOn w:val="Normal"/>
    <w:rsid w:val="009E179E"/>
    <w:pPr>
      <w:widowControl/>
      <w:tabs>
        <w:tab w:val="num" w:pos="3743"/>
      </w:tabs>
      <w:autoSpaceDE/>
      <w:autoSpaceDN/>
      <w:adjustRightInd/>
      <w:spacing w:after="360"/>
      <w:ind w:left="3743" w:hanging="1134"/>
      <w:jc w:val="both"/>
    </w:pPr>
    <w:rPr>
      <w:rFonts w:cs="Times New Roman"/>
      <w:color w:val="auto"/>
      <w:sz w:val="22"/>
      <w:lang w:eastAsia="en-US"/>
    </w:rPr>
  </w:style>
  <w:style w:type="character" w:customStyle="1" w:styleId="searchword1">
    <w:name w:val="searchword1"/>
    <w:basedOn w:val="DefaultParagraphFont"/>
    <w:rsid w:val="00A16E73"/>
    <w:rPr>
      <w:shd w:val="clear" w:color="auto" w:fill="FFFF00"/>
    </w:rPr>
  </w:style>
  <w:style w:type="character" w:styleId="Strong">
    <w:name w:val="Strong"/>
    <w:basedOn w:val="DefaultParagraphFont"/>
    <w:uiPriority w:val="22"/>
    <w:qFormat/>
    <w:rsid w:val="008C3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495">
      <w:bodyDiv w:val="1"/>
      <w:marLeft w:val="0"/>
      <w:marRight w:val="0"/>
      <w:marTop w:val="0"/>
      <w:marBottom w:val="0"/>
      <w:divBdr>
        <w:top w:val="none" w:sz="0" w:space="0" w:color="auto"/>
        <w:left w:val="none" w:sz="0" w:space="0" w:color="auto"/>
        <w:bottom w:val="none" w:sz="0" w:space="0" w:color="auto"/>
        <w:right w:val="none" w:sz="0" w:space="0" w:color="auto"/>
      </w:divBdr>
    </w:div>
    <w:div w:id="1184369057">
      <w:bodyDiv w:val="1"/>
      <w:marLeft w:val="0"/>
      <w:marRight w:val="0"/>
      <w:marTop w:val="0"/>
      <w:marBottom w:val="0"/>
      <w:divBdr>
        <w:top w:val="none" w:sz="0" w:space="0" w:color="auto"/>
        <w:left w:val="none" w:sz="0" w:space="0" w:color="auto"/>
        <w:bottom w:val="none" w:sz="0" w:space="0" w:color="auto"/>
        <w:right w:val="none" w:sz="0" w:space="0" w:color="auto"/>
      </w:divBdr>
    </w:div>
    <w:div w:id="15595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76D7AD2114D48B4762D7ABCEE96B2"/>
        <w:category>
          <w:name w:val="General"/>
          <w:gallery w:val="placeholder"/>
        </w:category>
        <w:types>
          <w:type w:val="bbPlcHdr"/>
        </w:types>
        <w:behaviors>
          <w:behavior w:val="content"/>
        </w:behaviors>
        <w:guid w:val="{20D080E1-BC04-49DD-9F3E-AEE9D1A159EF}"/>
      </w:docPartPr>
      <w:docPartBody>
        <w:p w:rsidR="006C0AC9" w:rsidRDefault="00BE110B">
          <w:r w:rsidRPr="00CA47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04D17"/>
    <w:rsid w:val="0015697C"/>
    <w:rsid w:val="00204D8A"/>
    <w:rsid w:val="00251B3B"/>
    <w:rsid w:val="003A323E"/>
    <w:rsid w:val="003E64BD"/>
    <w:rsid w:val="00425D9D"/>
    <w:rsid w:val="005A5FAB"/>
    <w:rsid w:val="005B48B7"/>
    <w:rsid w:val="006C0AC9"/>
    <w:rsid w:val="006D6E9E"/>
    <w:rsid w:val="00790835"/>
    <w:rsid w:val="00880D51"/>
    <w:rsid w:val="00904D17"/>
    <w:rsid w:val="00A11BE9"/>
    <w:rsid w:val="00B13B2E"/>
    <w:rsid w:val="00B2044D"/>
    <w:rsid w:val="00B943D0"/>
    <w:rsid w:val="00BD43CE"/>
    <w:rsid w:val="00BE110B"/>
    <w:rsid w:val="00C208CE"/>
    <w:rsid w:val="00C9334F"/>
    <w:rsid w:val="00D94852"/>
    <w:rsid w:val="00DA01E7"/>
    <w:rsid w:val="00DC1416"/>
    <w:rsid w:val="00DF038F"/>
    <w:rsid w:val="00DF6B19"/>
    <w:rsid w:val="00F43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D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58DD0C-40C3-453E-B4EC-0DA0F3B3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9390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[COMPANY_NAME].</Company>
  <LinksUpToDate>false</LinksUpToDate>
  <CharactersWithSpaces>10994</CharactersWithSpaces>
  <SharedDoc>false</SharedDoc>
  <HLinks>
    <vt:vector size="6" baseType="variant">
      <vt:variant>
        <vt:i4>589834</vt:i4>
      </vt:variant>
      <vt:variant>
        <vt:i4>0</vt:i4>
      </vt:variant>
      <vt:variant>
        <vt:i4>0</vt:i4>
      </vt:variant>
      <vt:variant>
        <vt:i4>5</vt:i4>
      </vt:variant>
      <vt:variant>
        <vt:lpwstr>http://www.direct.gov.uk/en/Employment/index.htm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Andrew Shelton</cp:lastModifiedBy>
  <cp:revision>2</cp:revision>
  <cp:lastPrinted>2016-07-04T14:13:00Z</cp:lastPrinted>
  <dcterms:created xsi:type="dcterms:W3CDTF">2022-01-28T12:49:00Z</dcterms:created>
  <dcterms:modified xsi:type="dcterms:W3CDTF">2022-01-28T12:49:00Z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Name_">
    <vt:lpwstr>Central Health Network Limited</vt:lpwstr>
  </property>
  <property fmtid="{D5CDD505-2E9C-101B-9397-08002B2CF9AE}" pid="3" name="_EmployeeName_">
    <vt:lpwstr>[EMPLOYEE_NAME]</vt:lpwstr>
  </property>
  <property fmtid="{D5CDD505-2E9C-101B-9397-08002B2CF9AE}" pid="4" name="_EmployeeAddress_">
    <vt:lpwstr>[EMPLOYEE_ADDRESS]</vt:lpwstr>
  </property>
  <property fmtid="{D5CDD505-2E9C-101B-9397-08002B2CF9AE}" pid="5" name="_StartDate_">
    <vt:lpwstr>[START_DATE]</vt:lpwstr>
  </property>
  <property fmtid="{D5CDD505-2E9C-101B-9397-08002B2CF9AE}" pid="6" name="_JobTitle_">
    <vt:lpwstr>[JOB_TITLE]</vt:lpwstr>
  </property>
  <property fmtid="{D5CDD505-2E9C-101B-9397-08002B2CF9AE}" pid="7" name="_PlaceOfWork_">
    <vt:lpwstr>[PLACE_OF_WORK]</vt:lpwstr>
  </property>
  <property fmtid="{D5CDD505-2E9C-101B-9397-08002B2CF9AE}" pid="8" name="_PayAmount_">
    <vt:lpwstr>[PAY_AMOUNT]</vt:lpwstr>
  </property>
  <property fmtid="{D5CDD505-2E9C-101B-9397-08002B2CF9AE}" pid="9" name="_PayPeriod_">
    <vt:lpwstr>[hour/annum]</vt:lpwstr>
  </property>
  <property fmtid="{D5CDD505-2E9C-101B-9397-08002B2CF9AE}" pid="10" name="_PayDay_">
    <vt:lpwstr>[Friday/30th]</vt:lpwstr>
  </property>
  <property fmtid="{D5CDD505-2E9C-101B-9397-08002B2CF9AE}" pid="11" name="_PayFrequency_">
    <vt:lpwstr>[week/month]</vt:lpwstr>
  </property>
  <property fmtid="{D5CDD505-2E9C-101B-9397-08002B2CF9AE}" pid="12" name="_HoursPerWeek_">
    <vt:lpwstr>[40]</vt:lpwstr>
  </property>
  <property fmtid="{D5CDD505-2E9C-101B-9397-08002B2CF9AE}" pid="13" name="_BreakMinutes_">
    <vt:lpwstr>[20]</vt:lpwstr>
  </property>
  <property fmtid="{D5CDD505-2E9C-101B-9397-08002B2CF9AE}" pid="14" name="_WorkDays_">
    <vt:lpwstr>[Monday-Friday]</vt:lpwstr>
  </property>
  <property fmtid="{D5CDD505-2E9C-101B-9397-08002B2CF9AE}" pid="15" name="_WorkHours_">
    <vt:lpwstr>[09:00-17:30]</vt:lpwstr>
  </property>
  <property fmtid="{D5CDD505-2E9C-101B-9397-08002B2CF9AE}" pid="16" name="_LineManager_">
    <vt:lpwstr>[LINE_MANAGER]</vt:lpwstr>
  </property>
  <property fmtid="{D5CDD505-2E9C-101B-9397-08002B2CF9AE}" pid="17" name="_Industry_">
    <vt:lpwstr>[INDUSTRY]</vt:lpwstr>
  </property>
</Properties>
</file>